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4F68F" w14:textId="77777777" w:rsidR="008361CD" w:rsidRDefault="008361CD" w:rsidP="008361CD">
      <w:pPr>
        <w:spacing w:before="1" w:after="1"/>
        <w:jc w:val="center"/>
        <w:rPr>
          <w:b/>
          <w:sz w:val="28"/>
          <w:szCs w:val="28"/>
        </w:rPr>
      </w:pPr>
      <w:bookmarkStart w:id="0" w:name="_Hlk88830396"/>
      <w:r>
        <w:rPr>
          <w:b/>
          <w:sz w:val="28"/>
          <w:szCs w:val="28"/>
        </w:rPr>
        <w:t>ROMÂNIA</w:t>
      </w:r>
    </w:p>
    <w:p w14:paraId="3113C4BC" w14:textId="77777777" w:rsidR="008361CD" w:rsidRDefault="008361CD" w:rsidP="008361CD">
      <w:pPr>
        <w:spacing w:before="1" w:after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JUDEŢUL BRAŞOV</w:t>
      </w:r>
    </w:p>
    <w:p w14:paraId="5E6F32A4" w14:textId="77777777" w:rsidR="008361CD" w:rsidRDefault="008361CD" w:rsidP="008361CD">
      <w:pPr>
        <w:spacing w:before="1" w:after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CONSILIUL LOCAL ŞINCA</w:t>
      </w:r>
    </w:p>
    <w:p w14:paraId="6AF6AF51" w14:textId="77777777" w:rsidR="008361CD" w:rsidRDefault="008361CD" w:rsidP="008361CD">
      <w:pPr>
        <w:spacing w:before="1" w:after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Localitatea Şinca Veche, nr.314, jud.Braşov  </w:t>
      </w:r>
    </w:p>
    <w:p w14:paraId="14B0AC4A" w14:textId="77777777" w:rsidR="008361CD" w:rsidRDefault="008361CD" w:rsidP="008361CD">
      <w:pPr>
        <w:spacing w:before="1" w:after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Tel/fax: +(40)-0268/245301, e-mail: </w:t>
      </w:r>
      <w:hyperlink r:id="rId5" w:history="1">
        <w:r>
          <w:rPr>
            <w:rStyle w:val="Hyperlink"/>
            <w:rFonts w:eastAsiaTheme="majorEastAsia"/>
          </w:rPr>
          <w:t>primaria_sinca@yahoo.com</w:t>
        </w:r>
      </w:hyperlink>
    </w:p>
    <w:p w14:paraId="58CE6215" w14:textId="77777777" w:rsidR="008361CD" w:rsidRPr="007528DB" w:rsidRDefault="008361CD" w:rsidP="008361CD">
      <w:pPr>
        <w:spacing w:before="1" w:after="1"/>
        <w:rPr>
          <w:b/>
          <w:color w:val="C0504D" w:themeColor="accent2"/>
          <w:sz w:val="28"/>
          <w:szCs w:val="28"/>
        </w:rPr>
      </w:pPr>
      <w:r>
        <w:rPr>
          <w:b/>
          <w:sz w:val="28"/>
          <w:szCs w:val="28"/>
        </w:rPr>
        <w:t>HOTARAREA NR. 42</w:t>
      </w:r>
      <w:r w:rsidRPr="00660A80">
        <w:rPr>
          <w:b/>
          <w:sz w:val="28"/>
          <w:szCs w:val="28"/>
        </w:rPr>
        <w:t xml:space="preserve"> DIN </w:t>
      </w:r>
      <w:bookmarkStart w:id="1" w:name="_Hlk86414280"/>
      <w:r>
        <w:rPr>
          <w:b/>
          <w:sz w:val="28"/>
          <w:szCs w:val="28"/>
        </w:rPr>
        <w:t>30</w:t>
      </w:r>
      <w:r w:rsidRPr="00660A8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660A80">
        <w:rPr>
          <w:b/>
          <w:sz w:val="28"/>
          <w:szCs w:val="28"/>
        </w:rPr>
        <w:t>.202</w:t>
      </w:r>
      <w:bookmarkEnd w:id="1"/>
      <w:r>
        <w:rPr>
          <w:b/>
          <w:sz w:val="28"/>
          <w:szCs w:val="28"/>
        </w:rPr>
        <w:t>4</w:t>
      </w:r>
    </w:p>
    <w:p w14:paraId="0095993F" w14:textId="77777777" w:rsidR="008361CD" w:rsidRDefault="008361CD" w:rsidP="008361CD">
      <w:pPr>
        <w:spacing w:before="1" w:after="1"/>
        <w:jc w:val="center"/>
        <w:rPr>
          <w:b/>
          <w:sz w:val="28"/>
          <w:szCs w:val="28"/>
        </w:rPr>
      </w:pPr>
      <w: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FFCBBC5" wp14:editId="7DBC6508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172200" cy="0"/>
                <wp:effectExtent l="0" t="19050" r="19050" b="19050"/>
                <wp:wrapNone/>
                <wp:docPr id="1851103277" name="Conector drep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9046F" id="Conector drept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48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" strokeweight="3pt">
                <v:stroke linestyle="thinThin"/>
              </v:line>
            </w:pict>
          </mc:Fallback>
        </mc:AlternateContent>
      </w:r>
      <w:r>
        <w:rPr>
          <w:b/>
          <w:sz w:val="28"/>
          <w:szCs w:val="28"/>
        </w:rPr>
        <w:t>HOTĂRARE A CONSILIULUI  LOCAL</w:t>
      </w:r>
    </w:p>
    <w:bookmarkEnd w:id="0"/>
    <w:p w14:paraId="0624C2A8" w14:textId="77777777" w:rsidR="008361CD" w:rsidRDefault="008361CD" w:rsidP="008361CD">
      <w:pPr>
        <w:pStyle w:val="Corptext"/>
        <w:spacing w:after="0"/>
        <w:jc w:val="center"/>
        <w:rPr>
          <w:b/>
          <w:bCs/>
          <w:lang w:val="it-IT"/>
        </w:rPr>
      </w:pPr>
      <w:r w:rsidRPr="00822D8D">
        <w:rPr>
          <w:b/>
          <w:bCs/>
          <w:lang w:val="it-IT"/>
        </w:rPr>
        <w:t>privind aprobarea acordării unui ajutor de urgenţă în vederea refacerii locuinţei</w:t>
      </w:r>
    </w:p>
    <w:p w14:paraId="4B4C666C" w14:textId="77777777" w:rsidR="008361CD" w:rsidRPr="00822D8D" w:rsidRDefault="008361CD" w:rsidP="008361CD">
      <w:pPr>
        <w:pStyle w:val="Corptext"/>
        <w:spacing w:after="0"/>
        <w:jc w:val="center"/>
        <w:rPr>
          <w:b/>
          <w:bCs/>
        </w:rPr>
      </w:pPr>
      <w:r w:rsidRPr="00822D8D">
        <w:rPr>
          <w:b/>
          <w:bCs/>
          <w:lang w:val="it-IT"/>
        </w:rPr>
        <w:t xml:space="preserve"> în urma unui incendiu</w:t>
      </w:r>
    </w:p>
    <w:p w14:paraId="4D0215D5" w14:textId="77777777" w:rsidR="008361CD" w:rsidRPr="00641897" w:rsidRDefault="008361CD" w:rsidP="008361CD">
      <w:pPr>
        <w:pStyle w:val="Corptext"/>
        <w:ind w:firstLine="720"/>
        <w:jc w:val="center"/>
        <w:rPr>
          <w:lang w:val="it-IT"/>
        </w:rPr>
      </w:pPr>
    </w:p>
    <w:p w14:paraId="640C69BD" w14:textId="77777777" w:rsidR="008361CD" w:rsidRPr="00F733E4" w:rsidRDefault="008361CD" w:rsidP="008361CD">
      <w:pPr>
        <w:pStyle w:val="Corptext2"/>
        <w:ind w:firstLine="708"/>
        <w:rPr>
          <w:sz w:val="24"/>
          <w:szCs w:val="24"/>
          <w:lang w:val="it-IT"/>
        </w:rPr>
      </w:pPr>
      <w:r w:rsidRPr="00F733E4">
        <w:rPr>
          <w:sz w:val="24"/>
          <w:szCs w:val="24"/>
          <w:lang w:val="it-IT"/>
        </w:rPr>
        <w:t>Consiliul Local al comunei</w:t>
      </w:r>
      <w:r w:rsidRPr="00F733E4">
        <w:rPr>
          <w:sz w:val="24"/>
          <w:szCs w:val="24"/>
        </w:rPr>
        <w:t xml:space="preserve"> Şinca</w:t>
      </w:r>
      <w:r w:rsidRPr="00F733E4">
        <w:rPr>
          <w:sz w:val="24"/>
          <w:szCs w:val="24"/>
          <w:lang w:val="it-IT"/>
        </w:rPr>
        <w:t>, intrunit in sedinta ordinară din data de 30.08.2024,</w:t>
      </w:r>
    </w:p>
    <w:p w14:paraId="4B415DF0" w14:textId="77777777" w:rsidR="008361CD" w:rsidRPr="00641897" w:rsidRDefault="008361CD" w:rsidP="008361CD">
      <w:pPr>
        <w:ind w:firstLine="709"/>
        <w:jc w:val="both"/>
      </w:pPr>
      <w:r w:rsidRPr="00F733E4">
        <w:t xml:space="preserve">Având în vedere cererea domnul </w:t>
      </w:r>
      <w:r>
        <w:t>____________</w:t>
      </w:r>
      <w:r w:rsidRPr="00F733E4">
        <w:t xml:space="preserve"> inregistrata la comuna Şinca sub numarul 5167/25.07.2024 si procesul verbal de constatare dupa finalizarea interventiei </w:t>
      </w:r>
      <w:r>
        <w:t>nr. 243/15.07.2024 intocmit de I.S.U. Brasov - Subunitatea Fagaras</w:t>
      </w:r>
      <w:r w:rsidRPr="00F733E4">
        <w:t xml:space="preserve">, </w:t>
      </w:r>
      <w:r w:rsidRPr="00F733E4">
        <w:rPr>
          <w:rFonts w:eastAsiaTheme="minorHAnsi"/>
          <w:noProof w:val="0"/>
          <w:sz w:val="22"/>
          <w:szCs w:val="22"/>
          <w:lang w:val="en-US" w:eastAsia="en-US"/>
          <w14:ligatures w14:val="standardContextual"/>
        </w:rPr>
        <w:t xml:space="preserve">ancheta socială </w:t>
      </w:r>
      <w:r>
        <w:t xml:space="preserve">nr. 5207/29.07.2024 </w:t>
      </w:r>
      <w:r w:rsidRPr="00F733E4">
        <w:rPr>
          <w:rFonts w:eastAsiaTheme="minorHAnsi"/>
          <w:noProof w:val="0"/>
          <w:sz w:val="22"/>
          <w:szCs w:val="22"/>
          <w:lang w:val="en-US" w:eastAsia="en-US"/>
          <w14:ligatures w14:val="standardContextual"/>
        </w:rPr>
        <w:t>prin care se certifică existenţa situaţiei de necesitate în care se află familia</w:t>
      </w:r>
      <w:r>
        <w:rPr>
          <w:rFonts w:eastAsiaTheme="minorHAnsi"/>
          <w:noProof w:val="0"/>
          <w:sz w:val="22"/>
          <w:szCs w:val="22"/>
          <w:lang w:val="en-US" w:eastAsia="en-US"/>
          <w14:ligatures w14:val="standardContextual"/>
        </w:rPr>
        <w:t>,</w:t>
      </w:r>
      <w:r w:rsidRPr="00F733E4">
        <w:rPr>
          <w:rFonts w:eastAsiaTheme="minorHAnsi"/>
          <w:noProof w:val="0"/>
          <w:sz w:val="22"/>
          <w:szCs w:val="22"/>
          <w:lang w:val="en-US" w:eastAsia="en-US"/>
          <w14:ligatures w14:val="standardContextual"/>
        </w:rPr>
        <w:t xml:space="preserve"> </w:t>
      </w:r>
      <w:r w:rsidRPr="00F733E4">
        <w:t xml:space="preserve"> </w:t>
      </w:r>
      <w:r w:rsidRPr="00F733E4">
        <w:rPr>
          <w:lang w:val="it-IT"/>
        </w:rPr>
        <w:t>referatul de aprobare</w:t>
      </w:r>
      <w:r w:rsidRPr="00F733E4">
        <w:t xml:space="preserve"> nr. 520</w:t>
      </w:r>
      <w:r>
        <w:t>8</w:t>
      </w:r>
      <w:r w:rsidRPr="00F733E4">
        <w:t xml:space="preserve">/29.07.2024 a primarului comunei Şinca, </w:t>
      </w:r>
      <w:r w:rsidRPr="00F733E4">
        <w:rPr>
          <w:lang w:val="it-IT"/>
        </w:rPr>
        <w:t xml:space="preserve">raportul de specialitate </w:t>
      </w:r>
      <w:r w:rsidRPr="00F733E4">
        <w:t>al sef S.V.S.U. Comuna Şinca nr. 520</w:t>
      </w:r>
      <w:r>
        <w:t>9</w:t>
      </w:r>
      <w:r w:rsidRPr="00F733E4">
        <w:t>/29.07.2024</w:t>
      </w:r>
      <w:r w:rsidRPr="00641897">
        <w:t xml:space="preserve">, </w:t>
      </w:r>
      <w:r w:rsidRPr="00641897">
        <w:rPr>
          <w:lang w:val="it-IT"/>
        </w:rPr>
        <w:t xml:space="preserve">privind aprobarea acordării unui ajutor de urgenţă </w:t>
      </w:r>
      <w:r w:rsidRPr="006220CC">
        <w:t>domnul</w:t>
      </w:r>
      <w:r>
        <w:t>ui</w:t>
      </w:r>
      <w:r w:rsidRPr="006220CC">
        <w:t xml:space="preserve"> </w:t>
      </w:r>
      <w:r>
        <w:t>_______________</w:t>
      </w:r>
      <w:r w:rsidRPr="00641897">
        <w:rPr>
          <w:lang w:val="it-IT"/>
        </w:rPr>
        <w:t>, în vederea refacerii locuinţei în urma unui incendiu,</w:t>
      </w:r>
    </w:p>
    <w:p w14:paraId="25BD97B5" w14:textId="77777777" w:rsidR="008361CD" w:rsidRPr="004C0C03" w:rsidRDefault="008361CD" w:rsidP="008361CD">
      <w:pPr>
        <w:ind w:firstLine="709"/>
        <w:jc w:val="both"/>
      </w:pPr>
      <w:r w:rsidRPr="004C0C03">
        <w:rPr>
          <w:color w:val="000000"/>
        </w:rPr>
        <w:t xml:space="preserve">Vazand </w:t>
      </w:r>
      <w:r w:rsidRPr="004C0C03">
        <w:t>avizul favorabil al Comisiei de specialitate din cadrul Consiliului Local Sinca,</w:t>
      </w:r>
    </w:p>
    <w:p w14:paraId="7571B439" w14:textId="77777777" w:rsidR="008361CD" w:rsidRPr="00157680" w:rsidRDefault="008361CD" w:rsidP="008361CD">
      <w:pPr>
        <w:pStyle w:val="Corptext2"/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Pr="00157680">
        <w:rPr>
          <w:sz w:val="24"/>
          <w:szCs w:val="24"/>
        </w:rPr>
        <w:t xml:space="preserve">Luand act de prevederile art. 84 si art. 85 din Legea nr. </w:t>
      </w:r>
      <w:r w:rsidRPr="000149C2">
        <w:rPr>
          <w:sz w:val="24"/>
          <w:szCs w:val="24"/>
          <w:lang w:val="en-US"/>
        </w:rPr>
        <w:t xml:space="preserve">196 </w:t>
      </w:r>
      <w:r w:rsidRPr="00157680">
        <w:rPr>
          <w:sz w:val="24"/>
          <w:szCs w:val="24"/>
          <w:lang w:val="en-US"/>
        </w:rPr>
        <w:t>/</w:t>
      </w:r>
      <w:r w:rsidRPr="000149C2">
        <w:rPr>
          <w:sz w:val="24"/>
          <w:szCs w:val="24"/>
          <w:lang w:val="en-US"/>
        </w:rPr>
        <w:t xml:space="preserve"> 2016</w:t>
      </w:r>
      <w:r w:rsidRPr="00157680">
        <w:rPr>
          <w:sz w:val="24"/>
          <w:szCs w:val="24"/>
          <w:lang w:val="en-US"/>
        </w:rPr>
        <w:t xml:space="preserve"> </w:t>
      </w:r>
      <w:r w:rsidRPr="000149C2">
        <w:rPr>
          <w:sz w:val="24"/>
          <w:szCs w:val="24"/>
          <w:lang w:val="en-US"/>
        </w:rPr>
        <w:t>privind venitul minim de incluziune</w:t>
      </w:r>
      <w:r w:rsidRPr="00157680">
        <w:rPr>
          <w:sz w:val="24"/>
          <w:szCs w:val="24"/>
          <w:shd w:val="clear" w:color="auto" w:fill="FFFFFF"/>
        </w:rPr>
        <w:t>,</w:t>
      </w:r>
      <w:r w:rsidRPr="00157680">
        <w:rPr>
          <w:sz w:val="24"/>
          <w:szCs w:val="24"/>
        </w:rPr>
        <w:t xml:space="preserve"> </w:t>
      </w:r>
    </w:p>
    <w:p w14:paraId="261BD4C3" w14:textId="77777777" w:rsidR="008361CD" w:rsidRPr="00641897" w:rsidRDefault="008361CD" w:rsidP="008361CD">
      <w:pPr>
        <w:pStyle w:val="Indentcorptext2"/>
        <w:jc w:val="both"/>
        <w:rPr>
          <w:sz w:val="24"/>
          <w:lang w:eastAsia="en-US"/>
        </w:rPr>
      </w:pPr>
      <w:r w:rsidRPr="00641897">
        <w:rPr>
          <w:sz w:val="24"/>
        </w:rPr>
        <w:t>Vazand prevederile art. 129, alin. 2, lit. d şi alin. 7,</w:t>
      </w:r>
      <w:r w:rsidRPr="000149C2">
        <w:rPr>
          <w:sz w:val="24"/>
        </w:rPr>
        <w:t xml:space="preserve"> </w:t>
      </w:r>
      <w:r w:rsidRPr="00641897">
        <w:rPr>
          <w:sz w:val="24"/>
        </w:rPr>
        <w:t xml:space="preserve">lit. </w:t>
      </w:r>
      <w:r>
        <w:rPr>
          <w:sz w:val="24"/>
        </w:rPr>
        <w:t>b,</w:t>
      </w:r>
      <w:r w:rsidRPr="00641897">
        <w:rPr>
          <w:sz w:val="24"/>
        </w:rPr>
        <w:t xml:space="preserve"> lit. h din O.U.G. nr. 57/2019 privind Codul administrativ, cu modificarile si completarile ulterioare,</w:t>
      </w:r>
    </w:p>
    <w:p w14:paraId="14BDFF9B" w14:textId="77777777" w:rsidR="008361CD" w:rsidRPr="00641897" w:rsidRDefault="008361CD" w:rsidP="008361CD">
      <w:pPr>
        <w:pStyle w:val="Indentcorptext2"/>
        <w:jc w:val="both"/>
        <w:rPr>
          <w:sz w:val="24"/>
        </w:rPr>
      </w:pPr>
      <w:r w:rsidRPr="00641897">
        <w:rPr>
          <w:sz w:val="24"/>
        </w:rPr>
        <w:t xml:space="preserve">In temeiul art. 139, alin. 1 si art. 196, alin. 1, lit. a) si art. 197 din </w:t>
      </w:r>
      <w:r w:rsidRPr="00641897">
        <w:rPr>
          <w:bCs/>
          <w:sz w:val="24"/>
          <w:lang w:val="en-US"/>
        </w:rPr>
        <w:t xml:space="preserve">Ordonanţa de Urgenţă nr. 57/2019 </w:t>
      </w:r>
      <w:r w:rsidRPr="00641897">
        <w:rPr>
          <w:sz w:val="24"/>
          <w:lang w:val="en-US"/>
        </w:rPr>
        <w:t xml:space="preserve">privind Codul administrativ, </w:t>
      </w:r>
      <w:r w:rsidRPr="00641897">
        <w:rPr>
          <w:sz w:val="24"/>
        </w:rPr>
        <w:t>cu modificarile si completarile ulterioare,</w:t>
      </w:r>
    </w:p>
    <w:p w14:paraId="58038AB7" w14:textId="77777777" w:rsidR="008361CD" w:rsidRPr="00822D8D" w:rsidRDefault="008361CD" w:rsidP="008361CD">
      <w:pPr>
        <w:pStyle w:val="Indentcorptext2"/>
        <w:rPr>
          <w:sz w:val="24"/>
        </w:rPr>
      </w:pPr>
    </w:p>
    <w:p w14:paraId="1AED6B2B" w14:textId="77777777" w:rsidR="008361CD" w:rsidRPr="00822D8D" w:rsidRDefault="008361CD" w:rsidP="008361CD">
      <w:pPr>
        <w:jc w:val="center"/>
        <w:rPr>
          <w:b/>
          <w:bCs/>
        </w:rPr>
      </w:pPr>
      <w:r w:rsidRPr="00822D8D">
        <w:rPr>
          <w:b/>
          <w:bCs/>
        </w:rPr>
        <w:t xml:space="preserve">        HOTĂRĂŞTE:</w:t>
      </w:r>
    </w:p>
    <w:p w14:paraId="21351E8C" w14:textId="77777777" w:rsidR="008361CD" w:rsidRPr="00822D8D" w:rsidRDefault="008361CD" w:rsidP="008361CD">
      <w:pPr>
        <w:jc w:val="center"/>
        <w:rPr>
          <w:b/>
          <w:bCs/>
        </w:rPr>
      </w:pPr>
    </w:p>
    <w:p w14:paraId="0DE1B71B" w14:textId="77777777" w:rsidR="008361CD" w:rsidRPr="00822D8D" w:rsidRDefault="008361CD" w:rsidP="008361CD">
      <w:pPr>
        <w:tabs>
          <w:tab w:val="left" w:pos="0"/>
        </w:tabs>
        <w:ind w:right="-403" w:firstLine="748"/>
        <w:jc w:val="both"/>
      </w:pPr>
      <w:r w:rsidRPr="00822D8D">
        <w:rPr>
          <w:b/>
          <w:bCs/>
        </w:rPr>
        <w:t>Art. 1</w:t>
      </w:r>
      <w:r w:rsidRPr="00822D8D">
        <w:t xml:space="preserve"> – Se aprobă acordarea unui ajutor de urgenţă </w:t>
      </w:r>
      <w:r w:rsidRPr="006220CC">
        <w:t>domnul</w:t>
      </w:r>
      <w:r>
        <w:t>ui</w:t>
      </w:r>
      <w:r w:rsidRPr="006220CC">
        <w:t xml:space="preserve"> </w:t>
      </w:r>
      <w:r>
        <w:t>________________</w:t>
      </w:r>
      <w:r w:rsidRPr="00822D8D">
        <w:t xml:space="preserve">, </w:t>
      </w:r>
      <w:r>
        <w:t xml:space="preserve">pentru imobilul aflat in </w:t>
      </w:r>
      <w:r w:rsidRPr="00822D8D">
        <w:t xml:space="preserve">satul </w:t>
      </w:r>
      <w:r>
        <w:t>________,  nr________</w:t>
      </w:r>
      <w:r w:rsidRPr="00822D8D">
        <w:t>, Comuna Şinca, judeţul Braşov în vederea refacerii locuinţei</w:t>
      </w:r>
      <w:r>
        <w:t xml:space="preserve"> si</w:t>
      </w:r>
      <w:r w:rsidRPr="00822D8D">
        <w:t xml:space="preserve"> </w:t>
      </w:r>
      <w:r>
        <w:t xml:space="preserve">anexelor gospodaresti </w:t>
      </w:r>
      <w:r w:rsidRPr="00822D8D">
        <w:t>distrus</w:t>
      </w:r>
      <w:r>
        <w:t>e</w:t>
      </w:r>
      <w:r w:rsidRPr="00822D8D">
        <w:t xml:space="preserve"> în urma unui incendiu, const</w:t>
      </w:r>
      <w:r>
        <w:t>a</w:t>
      </w:r>
      <w:r w:rsidRPr="00822D8D">
        <w:t xml:space="preserve">nd în </w:t>
      </w:r>
      <w:r>
        <w:t>2</w:t>
      </w:r>
      <w:r w:rsidRPr="00822D8D">
        <w:t>0 m</w:t>
      </w:r>
      <w:r>
        <w:t>.</w:t>
      </w:r>
      <w:r w:rsidRPr="00822D8D">
        <w:t>c</w:t>
      </w:r>
      <w:r>
        <w:t>.</w:t>
      </w:r>
      <w:r w:rsidRPr="00822D8D">
        <w:t xml:space="preserve"> material lemnos (lemn de lucru răşinoase).</w:t>
      </w:r>
    </w:p>
    <w:p w14:paraId="273A3CE9" w14:textId="77777777" w:rsidR="008361CD" w:rsidRPr="00822D8D" w:rsidRDefault="008361CD" w:rsidP="008361CD">
      <w:pPr>
        <w:tabs>
          <w:tab w:val="left" w:pos="0"/>
        </w:tabs>
        <w:ind w:right="-403" w:firstLine="748"/>
        <w:jc w:val="both"/>
      </w:pPr>
      <w:r w:rsidRPr="00822D8D">
        <w:rPr>
          <w:b/>
          <w:bCs/>
        </w:rPr>
        <w:t>Art. 2</w:t>
      </w:r>
      <w:r w:rsidRPr="00822D8D">
        <w:t xml:space="preserve"> – Ajutorul material va fi acordat de către </w:t>
      </w:r>
      <w:r>
        <w:t>p</w:t>
      </w:r>
      <w:r w:rsidRPr="00822D8D">
        <w:t xml:space="preserve">rimarulul </w:t>
      </w:r>
      <w:r>
        <w:t>c</w:t>
      </w:r>
      <w:r w:rsidRPr="00822D8D">
        <w:t xml:space="preserve">omunei Şinca din fondul forestier proprietate publică a </w:t>
      </w:r>
      <w:r>
        <w:t>c</w:t>
      </w:r>
      <w:r w:rsidRPr="00822D8D">
        <w:t xml:space="preserve">omunei Şinca. </w:t>
      </w:r>
    </w:p>
    <w:p w14:paraId="003F6FAB" w14:textId="77777777" w:rsidR="008361CD" w:rsidRDefault="008361CD" w:rsidP="008361CD">
      <w:pPr>
        <w:pStyle w:val="Corptext"/>
        <w:spacing w:after="0"/>
        <w:ind w:firstLine="748"/>
        <w:jc w:val="both"/>
        <w:rPr>
          <w:lang w:val="it-IT"/>
        </w:rPr>
      </w:pPr>
      <w:r w:rsidRPr="00822D8D">
        <w:rPr>
          <w:b/>
          <w:bCs/>
          <w:lang w:val="it-IT"/>
        </w:rPr>
        <w:t>Art. 3</w:t>
      </w:r>
      <w:r w:rsidRPr="00822D8D">
        <w:rPr>
          <w:lang w:val="it-IT"/>
        </w:rPr>
        <w:t xml:space="preserve"> – Prevederile prezentei hotarari vor fi duse la indeplinire de catre </w:t>
      </w:r>
      <w:r>
        <w:rPr>
          <w:lang w:val="it-IT"/>
        </w:rPr>
        <w:t>p</w:t>
      </w:r>
      <w:r w:rsidRPr="00822D8D">
        <w:rPr>
          <w:lang w:val="it-IT"/>
        </w:rPr>
        <w:t xml:space="preserve">rimarul comunei </w:t>
      </w:r>
      <w:r w:rsidRPr="00822D8D">
        <w:t>Şinca</w:t>
      </w:r>
      <w:r w:rsidRPr="00822D8D">
        <w:rPr>
          <w:lang w:val="it-IT"/>
        </w:rPr>
        <w:t>.</w:t>
      </w:r>
    </w:p>
    <w:p w14:paraId="35B95B61" w14:textId="77777777" w:rsidR="008361CD" w:rsidRPr="00822D8D" w:rsidRDefault="008361CD" w:rsidP="008361CD">
      <w:pPr>
        <w:pStyle w:val="Corptext"/>
        <w:spacing w:after="0"/>
        <w:ind w:firstLine="748"/>
        <w:jc w:val="both"/>
        <w:rPr>
          <w:lang w:val="it-IT"/>
        </w:rPr>
      </w:pPr>
    </w:p>
    <w:p w14:paraId="1CABAF5E" w14:textId="77777777" w:rsidR="008361CD" w:rsidRPr="008361CD" w:rsidRDefault="008361CD" w:rsidP="008361CD">
      <w:pPr>
        <w:pStyle w:val="Titlu2"/>
        <w:spacing w:before="8" w:after="8"/>
        <w:ind w:firstLine="720"/>
        <w:rPr>
          <w:b/>
          <w:i/>
          <w:color w:val="auto"/>
          <w:sz w:val="28"/>
          <w:szCs w:val="28"/>
        </w:rPr>
      </w:pPr>
      <w:bookmarkStart w:id="2" w:name="_Hlk163633026"/>
      <w:bookmarkStart w:id="3" w:name="_Hlk165283164"/>
      <w:bookmarkStart w:id="4" w:name="_Hlk143863602"/>
      <w:bookmarkStart w:id="5" w:name="_Hlk131748385"/>
      <w:bookmarkStart w:id="6" w:name="_Hlk75783275"/>
      <w:r w:rsidRPr="008361CD">
        <w:rPr>
          <w:b/>
          <w:color w:val="auto"/>
          <w:sz w:val="28"/>
          <w:szCs w:val="28"/>
        </w:rPr>
        <w:t>PREȘEDINTE DE ȘEDINȚĂ</w:t>
      </w:r>
      <w:r w:rsidRPr="008361CD">
        <w:rPr>
          <w:b/>
          <w:color w:val="auto"/>
          <w:sz w:val="28"/>
          <w:szCs w:val="28"/>
        </w:rPr>
        <w:tab/>
      </w:r>
      <w:r w:rsidRPr="008361CD">
        <w:rPr>
          <w:b/>
          <w:color w:val="auto"/>
          <w:sz w:val="28"/>
          <w:szCs w:val="28"/>
        </w:rPr>
        <w:tab/>
        <w:t>SECRETAR GENERAL</w:t>
      </w:r>
    </w:p>
    <w:p w14:paraId="01735E21" w14:textId="6B0F9F33" w:rsidR="008361CD" w:rsidRPr="00DA5AAA" w:rsidRDefault="008361CD" w:rsidP="008361CD">
      <w:pPr>
        <w:rPr>
          <w:b/>
        </w:rPr>
      </w:pPr>
      <w:r w:rsidRPr="00DA5AAA">
        <w:rPr>
          <w:b/>
        </w:rPr>
        <w:t xml:space="preserve">          </w:t>
      </w:r>
      <w:bookmarkStart w:id="7" w:name="_Hlk165281160"/>
      <w:r>
        <w:rPr>
          <w:b/>
        </w:rPr>
        <w:t xml:space="preserve">   </w:t>
      </w:r>
      <w:r w:rsidRPr="00DA5AAA">
        <w:rPr>
          <w:b/>
        </w:rPr>
        <w:t xml:space="preserve">MUNTEAN IOAN CLAUDIU                      </w:t>
      </w:r>
      <w:bookmarkEnd w:id="7"/>
      <w:r w:rsidRPr="00DA5AAA">
        <w:rPr>
          <w:b/>
        </w:rPr>
        <w:t>GALEA CRINA MARIA</w:t>
      </w:r>
      <w:bookmarkEnd w:id="2"/>
    </w:p>
    <w:bookmarkEnd w:id="3"/>
    <w:bookmarkEnd w:id="4"/>
    <w:p w14:paraId="41EEC399" w14:textId="77777777" w:rsidR="008361CD" w:rsidRDefault="008361CD" w:rsidP="008361CD">
      <w:pPr>
        <w:tabs>
          <w:tab w:val="left" w:pos="2400"/>
        </w:tabs>
      </w:pPr>
    </w:p>
    <w:bookmarkEnd w:id="5"/>
    <w:p w14:paraId="7FD2937B" w14:textId="77777777" w:rsidR="008361CD" w:rsidRDefault="008361CD" w:rsidP="008361CD">
      <w:pPr>
        <w:rPr>
          <w:sz w:val="16"/>
          <w:szCs w:val="16"/>
        </w:rPr>
      </w:pPr>
      <w:r>
        <w:rPr>
          <w:sz w:val="16"/>
          <w:szCs w:val="16"/>
        </w:rPr>
        <w:t>Prezenta hotarire s-a adoptat cu un nr. de 12 voturi pentru, 12 consilieri prezenţi din totalul de 13</w:t>
      </w:r>
    </w:p>
    <w:bookmarkEnd w:id="6"/>
    <w:p w14:paraId="4C70C540" w14:textId="77777777" w:rsidR="008361CD" w:rsidRPr="008361CD" w:rsidRDefault="008361CD" w:rsidP="008361CD">
      <w:pPr>
        <w:pStyle w:val="Titlu2"/>
        <w:spacing w:before="8" w:after="8"/>
        <w:rPr>
          <w:color w:val="auto"/>
          <w:sz w:val="16"/>
          <w:szCs w:val="16"/>
          <w:lang w:val="fr-FR"/>
        </w:rPr>
      </w:pPr>
      <w:r w:rsidRPr="008361CD">
        <w:rPr>
          <w:color w:val="auto"/>
          <w:sz w:val="16"/>
          <w:szCs w:val="16"/>
          <w:lang w:val="fr-FR"/>
        </w:rPr>
        <w:t>Prezenta Hotarare se va difuza la :</w:t>
      </w:r>
    </w:p>
    <w:p w14:paraId="1D4C13ED" w14:textId="77777777" w:rsidR="008361CD" w:rsidRDefault="008361CD" w:rsidP="008361CD">
      <w:pPr>
        <w:numPr>
          <w:ilvl w:val="0"/>
          <w:numId w:val="1"/>
        </w:numPr>
        <w:rPr>
          <w:bCs/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1 ex. Institutia Prefectului Brasov;                 </w:t>
      </w:r>
    </w:p>
    <w:p w14:paraId="0AA51F40" w14:textId="77777777" w:rsidR="008361CD" w:rsidRDefault="008361CD" w:rsidP="008361CD">
      <w:pPr>
        <w:numPr>
          <w:ilvl w:val="0"/>
          <w:numId w:val="1"/>
        </w:numPr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1 ex. dosar H.C.L.;</w:t>
      </w:r>
    </w:p>
    <w:p w14:paraId="7BAC9DE8" w14:textId="77777777" w:rsidR="008361CD" w:rsidRDefault="008361CD" w:rsidP="008361CD">
      <w:pPr>
        <w:numPr>
          <w:ilvl w:val="0"/>
          <w:numId w:val="1"/>
        </w:numPr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1 ex. dosar sedinta, aviziere/sate.</w:t>
      </w:r>
    </w:p>
    <w:p w14:paraId="2832CE4F" w14:textId="77777777" w:rsidR="008361CD" w:rsidRDefault="008361CD" w:rsidP="008361CD">
      <w:pPr>
        <w:numPr>
          <w:ilvl w:val="0"/>
          <w:numId w:val="1"/>
        </w:numPr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1 ex. beneficiar</w:t>
      </w:r>
    </w:p>
    <w:p w14:paraId="5EDDDA5B" w14:textId="23E59533" w:rsidR="00E823FE" w:rsidRDefault="008361CD" w:rsidP="008361CD">
      <w:pPr>
        <w:ind w:firstLine="720"/>
        <w:jc w:val="both"/>
      </w:pPr>
      <w:r>
        <w:rPr>
          <w:sz w:val="16"/>
          <w:szCs w:val="16"/>
          <w:lang w:val="it-IT"/>
        </w:rPr>
        <w:t xml:space="preserve">1 ex. </w:t>
      </w:r>
      <w:r>
        <w:rPr>
          <w:sz w:val="16"/>
          <w:szCs w:val="16"/>
        </w:rPr>
        <w:t xml:space="preserve">R.P.L. Ocolul Silvic Padurile Sincii R.A. </w:t>
      </w:r>
    </w:p>
    <w:sectPr w:rsidR="00E8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F6B85"/>
    <w:multiLevelType w:val="hybridMultilevel"/>
    <w:tmpl w:val="B6AA1B5E"/>
    <w:lvl w:ilvl="0" w:tplc="8772B3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47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61CD"/>
    <w:rsid w:val="008361CD"/>
    <w:rsid w:val="00D43C06"/>
    <w:rsid w:val="00E823FE"/>
    <w:rsid w:val="00F5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EE97"/>
  <w15:chartTrackingRefBased/>
  <w15:docId w15:val="{DD44CFB0-D759-48F8-A82F-759D914F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1C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836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rsid w:val="0083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361C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36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361C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361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361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361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361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361C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rsid w:val="008361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361C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361CD"/>
    <w:rPr>
      <w:rFonts w:eastAsiaTheme="majorEastAsia" w:cstheme="majorBidi"/>
      <w:i/>
      <w:iCs/>
      <w:color w:val="365F9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361CD"/>
    <w:rPr>
      <w:rFonts w:eastAsiaTheme="majorEastAsia" w:cstheme="majorBidi"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361C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361C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361C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361C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361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3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361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36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361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361C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361C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361CD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361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361CD"/>
    <w:rPr>
      <w:i/>
      <w:iCs/>
      <w:color w:val="365F9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361CD"/>
    <w:rPr>
      <w:b/>
      <w:bCs/>
      <w:smallCaps/>
      <w:color w:val="365F91" w:themeColor="accent1" w:themeShade="BF"/>
      <w:spacing w:val="5"/>
    </w:rPr>
  </w:style>
  <w:style w:type="paragraph" w:styleId="Corptext2">
    <w:name w:val="Body Text 2"/>
    <w:basedOn w:val="Normal"/>
    <w:link w:val="Corptext2Caracter"/>
    <w:rsid w:val="008361CD"/>
    <w:pPr>
      <w:jc w:val="both"/>
    </w:pPr>
    <w:rPr>
      <w:sz w:val="28"/>
      <w:szCs w:val="20"/>
    </w:rPr>
  </w:style>
  <w:style w:type="character" w:customStyle="1" w:styleId="Corptext2Caracter">
    <w:name w:val="Corp text 2 Caracter"/>
    <w:basedOn w:val="Fontdeparagrafimplicit"/>
    <w:link w:val="Corptext2"/>
    <w:rsid w:val="008361CD"/>
    <w:rPr>
      <w:rFonts w:ascii="Times New Roman" w:eastAsia="Times New Roman" w:hAnsi="Times New Roman" w:cs="Times New Roman"/>
      <w:noProof/>
      <w:sz w:val="28"/>
      <w:szCs w:val="20"/>
      <w:lang w:val="ro-RO" w:eastAsia="ro-RO"/>
    </w:rPr>
  </w:style>
  <w:style w:type="paragraph" w:styleId="Indentcorptext2">
    <w:name w:val="Body Text Indent 2"/>
    <w:basedOn w:val="Normal"/>
    <w:link w:val="Indentcorptext2Caracter"/>
    <w:rsid w:val="008361CD"/>
    <w:pPr>
      <w:ind w:firstLine="708"/>
    </w:pPr>
    <w:rPr>
      <w:sz w:val="28"/>
    </w:rPr>
  </w:style>
  <w:style w:type="character" w:customStyle="1" w:styleId="Indentcorptext2Caracter">
    <w:name w:val="Indent corp text 2 Caracter"/>
    <w:basedOn w:val="Fontdeparagrafimplicit"/>
    <w:link w:val="Indentcorptext2"/>
    <w:rsid w:val="008361CD"/>
    <w:rPr>
      <w:rFonts w:ascii="Times New Roman" w:eastAsia="Times New Roman" w:hAnsi="Times New Roman" w:cs="Times New Roman"/>
      <w:noProof/>
      <w:sz w:val="28"/>
      <w:szCs w:val="24"/>
      <w:lang w:val="ro-RO" w:eastAsia="ro-RO"/>
    </w:rPr>
  </w:style>
  <w:style w:type="paragraph" w:styleId="Corptext">
    <w:name w:val="Body Text"/>
    <w:basedOn w:val="Normal"/>
    <w:link w:val="CorptextCaracter"/>
    <w:rsid w:val="008361C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8361CD"/>
    <w:rPr>
      <w:rFonts w:ascii="Times New Roman" w:eastAsia="Times New Roman" w:hAnsi="Times New Roman" w:cs="Times New Roman"/>
      <w:noProof/>
      <w:sz w:val="24"/>
      <w:szCs w:val="24"/>
      <w:lang w:val="ro-RO" w:eastAsia="ro-RO"/>
    </w:rPr>
  </w:style>
  <w:style w:type="character" w:styleId="Hyperlink">
    <w:name w:val="Hyperlink"/>
    <w:basedOn w:val="Fontdeparagrafimplicit"/>
    <w:semiHidden/>
    <w:unhideWhenUsed/>
    <w:rsid w:val="00836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_sinc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user8312</dc:creator>
  <cp:keywords/>
  <dc:description/>
  <cp:lastModifiedBy>user8312</cp:lastModifiedBy>
  <cp:revision>1</cp:revision>
  <dcterms:created xsi:type="dcterms:W3CDTF">2024-09-06T09:08:00Z</dcterms:created>
  <dcterms:modified xsi:type="dcterms:W3CDTF">2024-09-06T09:09:00Z</dcterms:modified>
</cp:coreProperties>
</file>