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A2E7" w14:textId="58A45209" w:rsidR="00A6131E" w:rsidRPr="00035D80" w:rsidRDefault="00A6131E" w:rsidP="00A6131E">
      <w:pPr>
        <w:spacing w:before="1" w:after="1"/>
        <w:jc w:val="center"/>
        <w:rPr>
          <w:rFonts w:ascii="Times New Roman" w:hAnsi="Times New Roman" w:cs="Times New Roman"/>
          <w:b/>
        </w:rPr>
      </w:pPr>
      <w:r w:rsidRPr="00035D80">
        <w:rPr>
          <w:rFonts w:ascii="Times New Roman" w:hAnsi="Times New Roman" w:cs="Times New Roman"/>
          <w:b/>
        </w:rPr>
        <w:t>ROMÂNIA</w:t>
      </w:r>
    </w:p>
    <w:p w14:paraId="027D398F" w14:textId="77777777" w:rsidR="00A6131E" w:rsidRPr="00035D80" w:rsidRDefault="00A6131E" w:rsidP="00A6131E">
      <w:pPr>
        <w:spacing w:before="1" w:after="1"/>
        <w:jc w:val="center"/>
        <w:rPr>
          <w:rFonts w:ascii="Times New Roman" w:hAnsi="Times New Roman" w:cs="Times New Roman"/>
          <w:b/>
        </w:rPr>
      </w:pPr>
      <w:r w:rsidRPr="00035D80">
        <w:rPr>
          <w:rFonts w:ascii="Times New Roman" w:hAnsi="Times New Roman" w:cs="Times New Roman"/>
          <w:b/>
        </w:rPr>
        <w:t>JUDEŢUL BRAŞOV</w:t>
      </w:r>
    </w:p>
    <w:p w14:paraId="1915DAEC" w14:textId="77777777" w:rsidR="00A6131E" w:rsidRPr="00035D80" w:rsidRDefault="00A6131E" w:rsidP="00A6131E">
      <w:pPr>
        <w:spacing w:before="1" w:after="1"/>
        <w:jc w:val="center"/>
        <w:rPr>
          <w:rFonts w:ascii="Times New Roman" w:hAnsi="Times New Roman" w:cs="Times New Roman"/>
          <w:b/>
        </w:rPr>
      </w:pPr>
      <w:r w:rsidRPr="00035D80">
        <w:rPr>
          <w:rFonts w:ascii="Times New Roman" w:hAnsi="Times New Roman" w:cs="Times New Roman"/>
          <w:b/>
        </w:rPr>
        <w:t>CONSILIUL LOCAL ŞINCA</w:t>
      </w:r>
    </w:p>
    <w:p w14:paraId="767C5D82" w14:textId="77777777" w:rsidR="00A6131E" w:rsidRPr="000A7C66" w:rsidRDefault="00A6131E" w:rsidP="00A6131E">
      <w:pPr>
        <w:spacing w:before="1" w:after="1"/>
        <w:jc w:val="center"/>
        <w:rPr>
          <w:rFonts w:ascii="Times New Roman" w:hAnsi="Times New Roman" w:cs="Times New Roman"/>
          <w:lang w:val="fr-FR"/>
        </w:rPr>
      </w:pPr>
      <w:r w:rsidRPr="000A7C66">
        <w:rPr>
          <w:rFonts w:ascii="Times New Roman" w:hAnsi="Times New Roman" w:cs="Times New Roman"/>
          <w:lang w:val="fr-FR"/>
        </w:rPr>
        <w:t>ŞincaVeche,Str.Principală nr.314, jud.Braşov</w:t>
      </w:r>
    </w:p>
    <w:p w14:paraId="1C1C49E7" w14:textId="4DF38776" w:rsidR="00A6131E" w:rsidRPr="00A6131E" w:rsidRDefault="00A1350A" w:rsidP="00A6131E">
      <w:pPr>
        <w:spacing w:before="1" w:after="1"/>
        <w:jc w:val="center"/>
        <w:rPr>
          <w:rFonts w:ascii="Times New Roman" w:hAnsi="Times New Roman" w:cs="Times New Roman"/>
          <w:lang w:val="es-BO"/>
        </w:rPr>
      </w:pPr>
      <w:r>
        <w:rPr>
          <w:rFonts w:ascii="Times New Roman" w:hAnsi="Times New Roman" w:cs="Times New Roman"/>
          <w:noProof/>
          <w:sz w:val="24"/>
          <w:szCs w:val="24"/>
          <w:lang w:eastAsia="ro-RO"/>
        </w:rPr>
        <mc:AlternateContent>
          <mc:Choice Requires="wps">
            <w:drawing>
              <wp:anchor distT="4294967294" distB="4294967294" distL="114300" distR="114300" simplePos="0" relativeHeight="251664384" behindDoc="0" locked="0" layoutInCell="1" allowOverlap="1" wp14:anchorId="698642FE" wp14:editId="47C2C5C7">
                <wp:simplePos x="0" y="0"/>
                <wp:positionH relativeFrom="column">
                  <wp:posOffset>0</wp:posOffset>
                </wp:positionH>
                <wp:positionV relativeFrom="paragraph">
                  <wp:posOffset>165966</wp:posOffset>
                </wp:positionV>
                <wp:extent cx="6172200" cy="0"/>
                <wp:effectExtent l="0" t="19050" r="0" b="0"/>
                <wp:wrapNone/>
                <wp:docPr id="4"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5983CC" id="Conector drept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05pt" to="48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" strokeweight="3pt">
                <v:stroke linestyle="thinThin"/>
              </v:line>
            </w:pict>
          </mc:Fallback>
        </mc:AlternateContent>
      </w:r>
      <w:r w:rsidR="00A6131E" w:rsidRPr="00A6131E">
        <w:rPr>
          <w:rFonts w:ascii="Times New Roman" w:hAnsi="Times New Roman" w:cs="Times New Roman"/>
          <w:lang w:val="es-BO"/>
        </w:rPr>
        <w:t xml:space="preserve">Tel/fax: +(40)-0268/245301, e-mail: </w:t>
      </w:r>
      <w:hyperlink r:id="rId6" w:history="1">
        <w:r w:rsidR="00A6131E" w:rsidRPr="00A6131E">
          <w:rPr>
            <w:rStyle w:val="Hyperlink"/>
            <w:lang w:val="es-BO"/>
          </w:rPr>
          <w:t>primaria_sinca@yahoo.com</w:t>
        </w:r>
      </w:hyperlink>
    </w:p>
    <w:p w14:paraId="0CF443F4" w14:textId="2FCD58B2" w:rsidR="00A1350A" w:rsidRDefault="00A1350A" w:rsidP="00A1350A">
      <w:pPr>
        <w:spacing w:before="1" w:after="1"/>
        <w:rPr>
          <w:rFonts w:ascii="Times New Roman" w:hAnsi="Times New Roman" w:cs="Times New Roman"/>
          <w:b/>
          <w:sz w:val="24"/>
          <w:szCs w:val="24"/>
          <w:lang w:val="es-BO"/>
        </w:rPr>
      </w:pPr>
      <w:r>
        <w:rPr>
          <w:rFonts w:ascii="Times New Roman" w:hAnsi="Times New Roman" w:cs="Times New Roman"/>
          <w:b/>
          <w:sz w:val="24"/>
          <w:szCs w:val="24"/>
          <w:lang w:val="es-BO"/>
        </w:rPr>
        <w:t>Nr. 67 / 29.12.2023</w:t>
      </w:r>
    </w:p>
    <w:p w14:paraId="044BD832" w14:textId="73603C3B" w:rsidR="00A6131E" w:rsidRPr="00BB4FBD" w:rsidRDefault="00A6131E" w:rsidP="00A6131E">
      <w:pPr>
        <w:spacing w:before="1" w:after="1"/>
        <w:jc w:val="center"/>
        <w:rPr>
          <w:rFonts w:ascii="Times New Roman" w:hAnsi="Times New Roman" w:cs="Times New Roman"/>
          <w:b/>
          <w:sz w:val="24"/>
          <w:szCs w:val="24"/>
          <w:lang w:val="es-BO"/>
        </w:rPr>
      </w:pPr>
      <w:r w:rsidRPr="00BB4FBD">
        <w:rPr>
          <w:rFonts w:ascii="Times New Roman" w:hAnsi="Times New Roman" w:cs="Times New Roman"/>
          <w:b/>
          <w:sz w:val="24"/>
          <w:szCs w:val="24"/>
          <w:lang w:val="es-BO"/>
        </w:rPr>
        <w:t>PROIECT  DE  HOTĂRARE A CONSILIULUI  LOCAL</w:t>
      </w:r>
    </w:p>
    <w:p w14:paraId="6CB1AF42" w14:textId="60559AB5" w:rsidR="00A6131E" w:rsidRDefault="0049621F" w:rsidP="00A6131E">
      <w:pPr>
        <w:spacing w:after="0"/>
        <w:jc w:val="center"/>
        <w:rPr>
          <w:rFonts w:ascii="Times New Roman" w:hAnsi="Times New Roman" w:cs="Times New Roman"/>
          <w:b/>
          <w:sz w:val="24"/>
          <w:szCs w:val="24"/>
          <w:lang w:val="es-BO"/>
        </w:rPr>
      </w:pPr>
      <w:r>
        <w:rPr>
          <w:rFonts w:ascii="Times New Roman" w:hAnsi="Times New Roman" w:cs="Times New Roman"/>
          <w:b/>
          <w:sz w:val="24"/>
          <w:szCs w:val="24"/>
          <w:lang w:val="es-BO"/>
        </w:rPr>
        <w:t>p</w:t>
      </w:r>
      <w:r w:rsidR="00A6131E" w:rsidRPr="00A6131E">
        <w:rPr>
          <w:rFonts w:ascii="Times New Roman" w:hAnsi="Times New Roman" w:cs="Times New Roman"/>
          <w:b/>
          <w:sz w:val="24"/>
          <w:szCs w:val="24"/>
          <w:lang w:val="es-BO"/>
        </w:rPr>
        <w:t>entru aprobarea Planului anual de acțiune privind serviciile sociale administra</w:t>
      </w:r>
      <w:r w:rsidR="00A6131E" w:rsidRPr="00B45183">
        <w:rPr>
          <w:rFonts w:ascii="Times New Roman" w:hAnsi="Times New Roman" w:cs="Times New Roman"/>
          <w:b/>
          <w:sz w:val="24"/>
          <w:szCs w:val="24"/>
          <w:lang w:val="es-BO"/>
        </w:rPr>
        <w:t>te și</w:t>
      </w:r>
      <w:r w:rsidR="00A6131E">
        <w:rPr>
          <w:rFonts w:ascii="Times New Roman" w:hAnsi="Times New Roman" w:cs="Times New Roman"/>
          <w:b/>
          <w:sz w:val="24"/>
          <w:szCs w:val="24"/>
          <w:lang w:val="es-BO"/>
        </w:rPr>
        <w:t xml:space="preserve"> </w:t>
      </w:r>
      <w:r w:rsidR="00A6131E" w:rsidRPr="00B45183">
        <w:rPr>
          <w:rFonts w:ascii="Times New Roman" w:hAnsi="Times New Roman" w:cs="Times New Roman"/>
          <w:b/>
          <w:sz w:val="24"/>
          <w:szCs w:val="24"/>
          <w:lang w:val="es-BO"/>
        </w:rPr>
        <w:t>finanțate din bugetul</w:t>
      </w:r>
      <w:r w:rsidR="00A6131E">
        <w:rPr>
          <w:rFonts w:ascii="Times New Roman" w:hAnsi="Times New Roman" w:cs="Times New Roman"/>
          <w:b/>
          <w:sz w:val="24"/>
          <w:szCs w:val="24"/>
          <w:lang w:val="es-BO"/>
        </w:rPr>
        <w:t xml:space="preserve"> </w:t>
      </w:r>
      <w:r w:rsidR="00A6131E" w:rsidRPr="00B45183">
        <w:rPr>
          <w:rFonts w:ascii="Times New Roman" w:hAnsi="Times New Roman" w:cs="Times New Roman"/>
          <w:b/>
          <w:sz w:val="24"/>
          <w:szCs w:val="24"/>
          <w:lang w:val="es-BO"/>
        </w:rPr>
        <w:t>comunei</w:t>
      </w:r>
      <w:r w:rsidR="00A6131E">
        <w:rPr>
          <w:rFonts w:ascii="Times New Roman" w:hAnsi="Times New Roman" w:cs="Times New Roman"/>
          <w:b/>
          <w:sz w:val="24"/>
          <w:szCs w:val="24"/>
          <w:lang w:val="es-BO"/>
        </w:rPr>
        <w:t xml:space="preserve"> </w:t>
      </w:r>
      <w:r w:rsidR="00A6131E" w:rsidRPr="00B45183">
        <w:rPr>
          <w:rFonts w:ascii="Times New Roman" w:hAnsi="Times New Roman" w:cs="Times New Roman"/>
          <w:b/>
          <w:sz w:val="24"/>
          <w:szCs w:val="24"/>
          <w:lang w:val="es-BO"/>
        </w:rPr>
        <w:t>Șinca</w:t>
      </w:r>
      <w:r w:rsidR="00A6131E">
        <w:rPr>
          <w:rFonts w:ascii="Times New Roman" w:hAnsi="Times New Roman" w:cs="Times New Roman"/>
          <w:b/>
          <w:sz w:val="24"/>
          <w:szCs w:val="24"/>
          <w:lang w:val="es-BO"/>
        </w:rPr>
        <w:t xml:space="preserve"> </w:t>
      </w:r>
      <w:r w:rsidR="00A6131E" w:rsidRPr="00B45183">
        <w:rPr>
          <w:rFonts w:ascii="Times New Roman" w:hAnsi="Times New Roman" w:cs="Times New Roman"/>
          <w:b/>
          <w:sz w:val="24"/>
          <w:szCs w:val="24"/>
          <w:lang w:val="es-BO"/>
        </w:rPr>
        <w:t>pentru</w:t>
      </w:r>
      <w:r w:rsidR="00A6131E">
        <w:rPr>
          <w:rFonts w:ascii="Times New Roman" w:hAnsi="Times New Roman" w:cs="Times New Roman"/>
          <w:b/>
          <w:sz w:val="24"/>
          <w:szCs w:val="24"/>
          <w:lang w:val="es-BO"/>
        </w:rPr>
        <w:t xml:space="preserve"> </w:t>
      </w:r>
      <w:r w:rsidR="00A6131E" w:rsidRPr="00B45183">
        <w:rPr>
          <w:rFonts w:ascii="Times New Roman" w:hAnsi="Times New Roman" w:cs="Times New Roman"/>
          <w:b/>
          <w:sz w:val="24"/>
          <w:szCs w:val="24"/>
          <w:lang w:val="es-BO"/>
        </w:rPr>
        <w:t>anul 202</w:t>
      </w:r>
      <w:r w:rsidR="00A6131E">
        <w:rPr>
          <w:rFonts w:ascii="Times New Roman" w:hAnsi="Times New Roman" w:cs="Times New Roman"/>
          <w:b/>
          <w:sz w:val="24"/>
          <w:szCs w:val="24"/>
          <w:lang w:val="es-BO"/>
        </w:rPr>
        <w:t>4</w:t>
      </w:r>
    </w:p>
    <w:p w14:paraId="779D608C" w14:textId="77777777" w:rsidR="00A6131E" w:rsidRPr="00317B13" w:rsidRDefault="00A6131E" w:rsidP="00A6131E">
      <w:pPr>
        <w:spacing w:after="0"/>
        <w:jc w:val="center"/>
        <w:rPr>
          <w:rFonts w:ascii="Times New Roman" w:hAnsi="Times New Roman" w:cs="Times New Roman"/>
          <w:b/>
          <w:sz w:val="24"/>
          <w:szCs w:val="24"/>
          <w:lang w:val="es-BO"/>
        </w:rPr>
      </w:pPr>
    </w:p>
    <w:p w14:paraId="6B8DD883" w14:textId="09727F84" w:rsidR="00A6131E" w:rsidRPr="00053F59" w:rsidRDefault="007320C9" w:rsidP="007320C9">
      <w:pPr>
        <w:pStyle w:val="Corptext2"/>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Consiliul local al comunei</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Sinca, întrunit</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în</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şedinţă</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 xml:space="preserve">ordinară, </w:t>
      </w:r>
      <w:r w:rsidR="00A6131E" w:rsidRPr="007320C9">
        <w:rPr>
          <w:rFonts w:ascii="Times New Roman" w:hAnsi="Times New Roman" w:cs="Times New Roman"/>
          <w:sz w:val="24"/>
          <w:szCs w:val="24"/>
          <w:lang w:val="es-BO"/>
        </w:rPr>
        <w:t>la data de</w:t>
      </w:r>
      <w:r w:rsidRPr="007320C9">
        <w:rPr>
          <w:rFonts w:ascii="Times New Roman" w:hAnsi="Times New Roman" w:cs="Times New Roman"/>
          <w:sz w:val="24"/>
          <w:szCs w:val="24"/>
          <w:lang w:val="es-BO"/>
        </w:rPr>
        <w:t xml:space="preserve"> 26.01.2024</w:t>
      </w:r>
      <w:r w:rsidR="00A6131E" w:rsidRPr="007320C9">
        <w:rPr>
          <w:rFonts w:ascii="Times New Roman" w:hAnsi="Times New Roman" w:cs="Times New Roman"/>
          <w:sz w:val="24"/>
          <w:szCs w:val="24"/>
          <w:lang w:val="it-IT"/>
        </w:rPr>
        <w:t>;</w:t>
      </w:r>
    </w:p>
    <w:p w14:paraId="3BB80AF5" w14:textId="4CC101A6" w:rsidR="00A6131E" w:rsidRPr="006D09A5" w:rsidRDefault="00A6131E" w:rsidP="00A6131E">
      <w:pPr>
        <w:pStyle w:val="Corptext2"/>
        <w:spacing w:after="0" w:line="240" w:lineRule="auto"/>
        <w:ind w:firstLine="567"/>
        <w:jc w:val="both"/>
        <w:rPr>
          <w:rFonts w:ascii="Times New Roman" w:hAnsi="Times New Roman" w:cs="Times New Roman"/>
          <w:sz w:val="24"/>
          <w:szCs w:val="24"/>
          <w:lang w:val="it-IT"/>
        </w:rPr>
      </w:pPr>
      <w:r w:rsidRPr="006D09A5">
        <w:rPr>
          <w:rFonts w:ascii="Times New Roman" w:hAnsi="Times New Roman" w:cs="Times New Roman"/>
          <w:sz w:val="24"/>
          <w:szCs w:val="24"/>
          <w:lang w:val="it-IT"/>
        </w:rPr>
        <w:t>Având</w:t>
      </w:r>
      <w:r>
        <w:rPr>
          <w:rFonts w:ascii="Times New Roman" w:hAnsi="Times New Roman" w:cs="Times New Roman"/>
          <w:sz w:val="24"/>
          <w:szCs w:val="24"/>
          <w:lang w:val="it-IT"/>
        </w:rPr>
        <w:t xml:space="preserve"> </w:t>
      </w:r>
      <w:r w:rsidRPr="006D09A5">
        <w:rPr>
          <w:rFonts w:ascii="Times New Roman" w:hAnsi="Times New Roman" w:cs="Times New Roman"/>
          <w:sz w:val="24"/>
          <w:szCs w:val="24"/>
          <w:lang w:val="it-IT"/>
        </w:rPr>
        <w:t>în</w:t>
      </w:r>
      <w:r>
        <w:rPr>
          <w:rFonts w:ascii="Times New Roman" w:hAnsi="Times New Roman" w:cs="Times New Roman"/>
          <w:sz w:val="24"/>
          <w:szCs w:val="24"/>
          <w:lang w:val="it-IT"/>
        </w:rPr>
        <w:t xml:space="preserve"> </w:t>
      </w:r>
      <w:r w:rsidRPr="006D09A5">
        <w:rPr>
          <w:rFonts w:ascii="Times New Roman" w:hAnsi="Times New Roman" w:cs="Times New Roman"/>
          <w:sz w:val="24"/>
          <w:szCs w:val="24"/>
          <w:lang w:val="it-IT"/>
        </w:rPr>
        <w:t>vedere</w:t>
      </w:r>
      <w:r>
        <w:rPr>
          <w:rFonts w:ascii="Times New Roman" w:hAnsi="Times New Roman" w:cs="Times New Roman"/>
          <w:sz w:val="24"/>
          <w:szCs w:val="24"/>
          <w:lang w:val="it-IT"/>
        </w:rPr>
        <w:t xml:space="preserve"> </w:t>
      </w:r>
      <w:r w:rsidRPr="00053F59">
        <w:rPr>
          <w:rFonts w:ascii="Times New Roman" w:hAnsi="Times New Roman" w:cs="Times New Roman"/>
          <w:sz w:val="24"/>
          <w:szCs w:val="24"/>
          <w:lang w:val="it-IT"/>
        </w:rPr>
        <w:t>referatul de aprobare</w:t>
      </w:r>
      <w:r w:rsidRPr="006D09A5">
        <w:rPr>
          <w:rFonts w:ascii="Times New Roman" w:hAnsi="Times New Roman" w:cs="Times New Roman"/>
          <w:sz w:val="24"/>
          <w:szCs w:val="24"/>
          <w:lang w:val="it-IT"/>
        </w:rPr>
        <w:t xml:space="preserve"> nr</w:t>
      </w:r>
      <w:r w:rsidR="007320C9">
        <w:rPr>
          <w:rFonts w:ascii="Times New Roman" w:hAnsi="Times New Roman" w:cs="Times New Roman"/>
          <w:sz w:val="24"/>
          <w:szCs w:val="24"/>
          <w:lang w:val="it-IT"/>
        </w:rPr>
        <w:t xml:space="preserve">. 9673/29.12.2023 </w:t>
      </w:r>
      <w:r w:rsidRPr="006D09A5">
        <w:rPr>
          <w:rFonts w:ascii="Times New Roman" w:hAnsi="Times New Roman" w:cs="Times New Roman"/>
          <w:sz w:val="24"/>
          <w:szCs w:val="24"/>
          <w:lang w:val="it-IT"/>
        </w:rPr>
        <w:t>a primarului</w:t>
      </w:r>
      <w:r>
        <w:rPr>
          <w:rFonts w:ascii="Times New Roman" w:hAnsi="Times New Roman" w:cs="Times New Roman"/>
          <w:sz w:val="24"/>
          <w:szCs w:val="24"/>
          <w:lang w:val="it-IT"/>
        </w:rPr>
        <w:t xml:space="preserve"> </w:t>
      </w:r>
      <w:r w:rsidRPr="006D09A5">
        <w:rPr>
          <w:rFonts w:ascii="Times New Roman" w:hAnsi="Times New Roman" w:cs="Times New Roman"/>
          <w:sz w:val="24"/>
          <w:szCs w:val="24"/>
          <w:lang w:val="it-IT"/>
        </w:rPr>
        <w:t>comunei, precum şi</w:t>
      </w:r>
      <w:r>
        <w:rPr>
          <w:rFonts w:ascii="Times New Roman" w:hAnsi="Times New Roman" w:cs="Times New Roman"/>
          <w:sz w:val="24"/>
          <w:szCs w:val="24"/>
          <w:lang w:val="it-IT"/>
        </w:rPr>
        <w:t xml:space="preserve"> </w:t>
      </w:r>
      <w:r w:rsidRPr="00053F59">
        <w:rPr>
          <w:rFonts w:ascii="Times New Roman" w:hAnsi="Times New Roman" w:cs="Times New Roman"/>
          <w:sz w:val="24"/>
          <w:szCs w:val="24"/>
          <w:lang w:val="it-IT"/>
        </w:rPr>
        <w:t xml:space="preserve">raportul de specialitate </w:t>
      </w:r>
      <w:r w:rsidRPr="006D09A5">
        <w:rPr>
          <w:rFonts w:ascii="Times New Roman" w:hAnsi="Times New Roman" w:cs="Times New Roman"/>
          <w:sz w:val="24"/>
          <w:szCs w:val="24"/>
          <w:lang w:val="it-IT"/>
        </w:rPr>
        <w:t>al compartimentului de asistenta</w:t>
      </w:r>
      <w:r>
        <w:rPr>
          <w:rFonts w:ascii="Times New Roman" w:hAnsi="Times New Roman" w:cs="Times New Roman"/>
          <w:sz w:val="24"/>
          <w:szCs w:val="24"/>
          <w:lang w:val="it-IT"/>
        </w:rPr>
        <w:t xml:space="preserve"> </w:t>
      </w:r>
      <w:r w:rsidRPr="006D09A5">
        <w:rPr>
          <w:rFonts w:ascii="Times New Roman" w:hAnsi="Times New Roman" w:cs="Times New Roman"/>
          <w:sz w:val="24"/>
          <w:szCs w:val="24"/>
          <w:lang w:val="it-IT"/>
        </w:rPr>
        <w:t>sociala nr.</w:t>
      </w:r>
      <w:r w:rsidR="007320C9" w:rsidRPr="007320C9">
        <w:rPr>
          <w:rFonts w:ascii="Times New Roman" w:hAnsi="Times New Roman" w:cs="Times New Roman"/>
          <w:sz w:val="24"/>
          <w:szCs w:val="24"/>
          <w:lang w:val="it-IT"/>
        </w:rPr>
        <w:t xml:space="preserve"> </w:t>
      </w:r>
      <w:r w:rsidR="007320C9">
        <w:rPr>
          <w:rFonts w:ascii="Times New Roman" w:hAnsi="Times New Roman" w:cs="Times New Roman"/>
          <w:sz w:val="24"/>
          <w:szCs w:val="24"/>
          <w:lang w:val="it-IT"/>
        </w:rPr>
        <w:t>9682/29.12.2023</w:t>
      </w:r>
      <w:r w:rsidRPr="006D09A5">
        <w:rPr>
          <w:rFonts w:ascii="Times New Roman" w:hAnsi="Times New Roman" w:cs="Times New Roman"/>
          <w:sz w:val="24"/>
          <w:szCs w:val="24"/>
          <w:lang w:val="it-IT"/>
        </w:rPr>
        <w:t>, privind</w:t>
      </w:r>
      <w:r>
        <w:rPr>
          <w:rFonts w:ascii="Times New Roman" w:hAnsi="Times New Roman" w:cs="Times New Roman"/>
          <w:sz w:val="24"/>
          <w:szCs w:val="24"/>
          <w:lang w:val="it-IT"/>
        </w:rPr>
        <w:t xml:space="preserve"> </w:t>
      </w:r>
      <w:r w:rsidRPr="006D09A5">
        <w:rPr>
          <w:rFonts w:ascii="Times New Roman" w:hAnsi="Times New Roman" w:cs="Times New Roman"/>
          <w:bCs/>
          <w:sz w:val="24"/>
          <w:szCs w:val="24"/>
          <w:lang w:val="it-IT"/>
        </w:rPr>
        <w:t>aprobarea</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Planului</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anual de acțiune</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privind</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serviciile</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sociale administrate și</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finanțate din bugetul</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comunei</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Șinca</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pentru</w:t>
      </w:r>
      <w:r>
        <w:rPr>
          <w:rFonts w:ascii="Times New Roman" w:hAnsi="Times New Roman" w:cs="Times New Roman"/>
          <w:bCs/>
          <w:sz w:val="24"/>
          <w:szCs w:val="24"/>
          <w:lang w:val="it-IT"/>
        </w:rPr>
        <w:t xml:space="preserve"> </w:t>
      </w:r>
      <w:r w:rsidRPr="006D09A5">
        <w:rPr>
          <w:rFonts w:ascii="Times New Roman" w:hAnsi="Times New Roman" w:cs="Times New Roman"/>
          <w:bCs/>
          <w:sz w:val="24"/>
          <w:szCs w:val="24"/>
          <w:lang w:val="it-IT"/>
        </w:rPr>
        <w:t>anul 202</w:t>
      </w:r>
      <w:r>
        <w:rPr>
          <w:rFonts w:ascii="Times New Roman" w:hAnsi="Times New Roman" w:cs="Times New Roman"/>
          <w:bCs/>
          <w:sz w:val="24"/>
          <w:szCs w:val="24"/>
          <w:lang w:val="it-IT"/>
        </w:rPr>
        <w:t>4</w:t>
      </w:r>
      <w:r w:rsidRPr="006D09A5">
        <w:rPr>
          <w:rFonts w:ascii="Times New Roman" w:hAnsi="Times New Roman" w:cs="Times New Roman"/>
          <w:sz w:val="24"/>
          <w:szCs w:val="24"/>
          <w:lang w:val="it-IT"/>
        </w:rPr>
        <w:t>;</w:t>
      </w:r>
    </w:p>
    <w:p w14:paraId="0F6DA5C9" w14:textId="5BE7CC11" w:rsidR="00A6131E" w:rsidRPr="006D09A5" w:rsidRDefault="007320C9" w:rsidP="007320C9">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Tinand</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cont de</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prevederile:</w:t>
      </w:r>
    </w:p>
    <w:p w14:paraId="7C7DB64E" w14:textId="77777777" w:rsidR="00A6131E" w:rsidRPr="006D09A5" w:rsidRDefault="00A6131E" w:rsidP="00A6131E">
      <w:pPr>
        <w:numPr>
          <w:ilvl w:val="0"/>
          <w:numId w:val="27"/>
        </w:numPr>
        <w:tabs>
          <w:tab w:val="left" w:pos="851"/>
        </w:tabs>
        <w:spacing w:after="0" w:line="240" w:lineRule="auto"/>
        <w:ind w:left="0" w:firstLine="567"/>
        <w:jc w:val="both"/>
        <w:rPr>
          <w:rFonts w:ascii="Times New Roman" w:hAnsi="Times New Roman" w:cs="Times New Roman"/>
          <w:sz w:val="24"/>
          <w:szCs w:val="24"/>
          <w:lang w:val="es-BO"/>
        </w:rPr>
      </w:pPr>
      <w:r w:rsidRPr="006D09A5">
        <w:rPr>
          <w:rFonts w:ascii="Times New Roman" w:hAnsi="Times New Roman" w:cs="Times New Roman"/>
          <w:sz w:val="24"/>
          <w:szCs w:val="24"/>
          <w:lang w:val="es-BO"/>
        </w:rPr>
        <w:t>Ordinului nr. 1.086 din 20 februarie 2018 privind</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aprobarea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modelului-cadru al Planului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anual de actiune</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privind</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serviciile</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sociale administrate si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finantate din bugetul</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consiliului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judetean / consiliului local / Consiliului General al Municipiului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Bucuresti.</w:t>
      </w:r>
    </w:p>
    <w:p w14:paraId="7DC7C791" w14:textId="23F72E51" w:rsidR="00A6131E" w:rsidRPr="00810DCD" w:rsidRDefault="00A6131E" w:rsidP="00A6131E">
      <w:pPr>
        <w:numPr>
          <w:ilvl w:val="0"/>
          <w:numId w:val="27"/>
        </w:numPr>
        <w:tabs>
          <w:tab w:val="left" w:pos="851"/>
        </w:tabs>
        <w:spacing w:after="0" w:line="240" w:lineRule="auto"/>
        <w:ind w:left="0" w:firstLine="567"/>
        <w:jc w:val="both"/>
        <w:rPr>
          <w:rFonts w:ascii="Times New Roman" w:hAnsi="Times New Roman" w:cs="Times New Roman"/>
          <w:sz w:val="24"/>
          <w:szCs w:val="24"/>
        </w:rPr>
      </w:pPr>
      <w:r w:rsidRPr="00810DCD">
        <w:rPr>
          <w:rFonts w:ascii="Times New Roman" w:hAnsi="Times New Roman" w:cs="Times New Roman"/>
          <w:sz w:val="24"/>
          <w:szCs w:val="24"/>
        </w:rPr>
        <w:t>art. 41, art. 112, alin.</w:t>
      </w:r>
      <w:r w:rsidR="003D24D5">
        <w:rPr>
          <w:rFonts w:ascii="Times New Roman" w:hAnsi="Times New Roman" w:cs="Times New Roman"/>
          <w:sz w:val="24"/>
          <w:szCs w:val="24"/>
        </w:rPr>
        <w:t xml:space="preserve"> </w:t>
      </w:r>
      <w:r w:rsidRPr="00810DCD">
        <w:rPr>
          <w:rFonts w:ascii="Times New Roman" w:hAnsi="Times New Roman" w:cs="Times New Roman"/>
          <w:sz w:val="24"/>
          <w:szCs w:val="24"/>
        </w:rPr>
        <w:t>(3), art. 113, alin.</w:t>
      </w:r>
      <w:r w:rsidR="003D24D5">
        <w:rPr>
          <w:rFonts w:ascii="Times New Roman" w:hAnsi="Times New Roman" w:cs="Times New Roman"/>
          <w:sz w:val="24"/>
          <w:szCs w:val="24"/>
        </w:rPr>
        <w:t xml:space="preserve"> </w:t>
      </w:r>
      <w:r w:rsidRPr="00810DCD">
        <w:rPr>
          <w:rFonts w:ascii="Times New Roman" w:hAnsi="Times New Roman" w:cs="Times New Roman"/>
          <w:sz w:val="24"/>
          <w:szCs w:val="24"/>
        </w:rPr>
        <w:t>(4), art.</w:t>
      </w:r>
      <w:r w:rsidR="003D24D5">
        <w:rPr>
          <w:rFonts w:ascii="Times New Roman" w:hAnsi="Times New Roman" w:cs="Times New Roman"/>
          <w:sz w:val="24"/>
          <w:szCs w:val="24"/>
        </w:rPr>
        <w:t xml:space="preserve"> </w:t>
      </w:r>
      <w:r w:rsidRPr="00810DCD">
        <w:rPr>
          <w:rFonts w:ascii="Times New Roman" w:hAnsi="Times New Roman" w:cs="Times New Roman"/>
          <w:sz w:val="24"/>
          <w:szCs w:val="24"/>
        </w:rPr>
        <w:t>118 din Legea nr. 292 din 20 decembrie 2011 privind</w:t>
      </w:r>
      <w:r w:rsidR="00BE7B76">
        <w:rPr>
          <w:rFonts w:ascii="Times New Roman" w:hAnsi="Times New Roman" w:cs="Times New Roman"/>
          <w:sz w:val="24"/>
          <w:szCs w:val="24"/>
        </w:rPr>
        <w:t xml:space="preserve"> </w:t>
      </w:r>
      <w:r w:rsidRPr="00810DCD">
        <w:rPr>
          <w:rFonts w:ascii="Times New Roman" w:hAnsi="Times New Roman" w:cs="Times New Roman"/>
          <w:sz w:val="24"/>
          <w:szCs w:val="24"/>
        </w:rPr>
        <w:t>asistenta</w:t>
      </w:r>
      <w:r w:rsidR="00BE7B76">
        <w:rPr>
          <w:rFonts w:ascii="Times New Roman" w:hAnsi="Times New Roman" w:cs="Times New Roman"/>
          <w:sz w:val="24"/>
          <w:szCs w:val="24"/>
        </w:rPr>
        <w:t xml:space="preserve"> </w:t>
      </w:r>
      <w:r w:rsidRPr="00810DCD">
        <w:rPr>
          <w:rFonts w:ascii="Times New Roman" w:hAnsi="Times New Roman" w:cs="Times New Roman"/>
          <w:sz w:val="24"/>
          <w:szCs w:val="24"/>
        </w:rPr>
        <w:t>sociala;</w:t>
      </w:r>
    </w:p>
    <w:p w14:paraId="744001FB" w14:textId="77777777" w:rsidR="00A6131E" w:rsidRPr="006D09A5" w:rsidRDefault="00A6131E" w:rsidP="00A6131E">
      <w:pPr>
        <w:numPr>
          <w:ilvl w:val="0"/>
          <w:numId w:val="27"/>
        </w:numPr>
        <w:tabs>
          <w:tab w:val="left" w:pos="851"/>
        </w:tabs>
        <w:spacing w:after="0" w:line="240" w:lineRule="auto"/>
        <w:ind w:left="0" w:firstLine="567"/>
        <w:jc w:val="both"/>
        <w:rPr>
          <w:rFonts w:ascii="Times New Roman" w:hAnsi="Times New Roman" w:cs="Times New Roman"/>
          <w:sz w:val="24"/>
          <w:szCs w:val="24"/>
          <w:lang w:val="es-BO"/>
        </w:rPr>
      </w:pPr>
      <w:r w:rsidRPr="006D09A5">
        <w:rPr>
          <w:rFonts w:ascii="Times New Roman" w:hAnsi="Times New Roman" w:cs="Times New Roman"/>
          <w:sz w:val="24"/>
          <w:szCs w:val="24"/>
          <w:lang w:val="es-BO"/>
        </w:rPr>
        <w:t>art. 5 din Anexa nr. 3 – Regulamentul-cadru de organizare</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si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functionare al compartimentului de asistență</w:t>
      </w:r>
      <w:r>
        <w:rPr>
          <w:rFonts w:ascii="Times New Roman" w:hAnsi="Times New Roman" w:cs="Times New Roman"/>
          <w:sz w:val="24"/>
          <w:szCs w:val="24"/>
          <w:lang w:val="es-BO"/>
        </w:rPr>
        <w:t xml:space="preserve"> social </w:t>
      </w:r>
      <w:r w:rsidRPr="006D09A5">
        <w:rPr>
          <w:rFonts w:ascii="Times New Roman" w:hAnsi="Times New Roman" w:cs="Times New Roman"/>
          <w:sz w:val="24"/>
          <w:szCs w:val="24"/>
          <w:lang w:val="es-BO"/>
        </w:rPr>
        <w:t>organizat la nivelul</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comunelor – din H.G. nr. 797/2017 pentru</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aprobarea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regulamentelor-cadru de organizare</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si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functionare ale serviciilor</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publice de asistenta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sociala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si a structurii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orientative de personal;</w:t>
      </w:r>
    </w:p>
    <w:p w14:paraId="5698E135" w14:textId="7C16DBFE" w:rsidR="00A6131E" w:rsidRPr="0004135E" w:rsidRDefault="00A6131E" w:rsidP="00A6131E">
      <w:pPr>
        <w:numPr>
          <w:ilvl w:val="0"/>
          <w:numId w:val="27"/>
        </w:numPr>
        <w:tabs>
          <w:tab w:val="left" w:pos="851"/>
        </w:tabs>
        <w:spacing w:after="0" w:line="240" w:lineRule="auto"/>
        <w:ind w:left="0" w:firstLine="567"/>
        <w:jc w:val="both"/>
        <w:rPr>
          <w:rFonts w:ascii="Times New Roman" w:hAnsi="Times New Roman" w:cs="Times New Roman"/>
          <w:sz w:val="24"/>
          <w:szCs w:val="24"/>
          <w:lang w:val="es-BO"/>
        </w:rPr>
      </w:pPr>
      <w:r w:rsidRPr="0004135E">
        <w:rPr>
          <w:rFonts w:ascii="Times New Roman" w:hAnsi="Times New Roman" w:cs="Times New Roman"/>
          <w:sz w:val="24"/>
          <w:szCs w:val="24"/>
          <w:lang w:val="es-BO"/>
        </w:rPr>
        <w:t>prevederile art. 129, alin.</w:t>
      </w:r>
      <w:r w:rsidR="003D24D5">
        <w:rPr>
          <w:rFonts w:ascii="Times New Roman" w:hAnsi="Times New Roman" w:cs="Times New Roman"/>
          <w:sz w:val="24"/>
          <w:szCs w:val="24"/>
          <w:lang w:val="es-BO"/>
        </w:rPr>
        <w:t xml:space="preserve"> </w:t>
      </w:r>
      <w:r w:rsidRPr="0004135E">
        <w:rPr>
          <w:rFonts w:ascii="Times New Roman" w:hAnsi="Times New Roman" w:cs="Times New Roman"/>
          <w:sz w:val="24"/>
          <w:szCs w:val="24"/>
          <w:lang w:val="es-BO"/>
        </w:rPr>
        <w:t>(1), alin.</w:t>
      </w:r>
      <w:r w:rsidR="003D24D5">
        <w:rPr>
          <w:rFonts w:ascii="Times New Roman" w:hAnsi="Times New Roman" w:cs="Times New Roman"/>
          <w:sz w:val="24"/>
          <w:szCs w:val="24"/>
          <w:lang w:val="es-BO"/>
        </w:rPr>
        <w:t xml:space="preserve"> </w:t>
      </w:r>
      <w:r w:rsidRPr="0004135E">
        <w:rPr>
          <w:rFonts w:ascii="Times New Roman" w:hAnsi="Times New Roman" w:cs="Times New Roman"/>
          <w:sz w:val="24"/>
          <w:szCs w:val="24"/>
          <w:lang w:val="es-BO"/>
        </w:rPr>
        <w:t>(2), lit. d), alin.</w:t>
      </w:r>
      <w:r w:rsidR="003D24D5">
        <w:rPr>
          <w:rFonts w:ascii="Times New Roman" w:hAnsi="Times New Roman" w:cs="Times New Roman"/>
          <w:sz w:val="24"/>
          <w:szCs w:val="24"/>
          <w:lang w:val="es-BO"/>
        </w:rPr>
        <w:t xml:space="preserve"> </w:t>
      </w:r>
      <w:r w:rsidRPr="0004135E">
        <w:rPr>
          <w:rFonts w:ascii="Times New Roman" w:hAnsi="Times New Roman" w:cs="Times New Roman"/>
          <w:sz w:val="24"/>
          <w:szCs w:val="24"/>
          <w:lang w:val="es-BO"/>
        </w:rPr>
        <w:t>(7), lit. b), din O.U.G. nr. 57/2019 privind Codul administrativ, cu modificarile si completarile</w:t>
      </w:r>
      <w:r>
        <w:rPr>
          <w:rFonts w:ascii="Times New Roman" w:hAnsi="Times New Roman" w:cs="Times New Roman"/>
          <w:sz w:val="24"/>
          <w:szCs w:val="24"/>
          <w:lang w:val="es-BO"/>
        </w:rPr>
        <w:t xml:space="preserve"> </w:t>
      </w:r>
      <w:r w:rsidRPr="0004135E">
        <w:rPr>
          <w:rFonts w:ascii="Times New Roman" w:hAnsi="Times New Roman" w:cs="Times New Roman"/>
          <w:sz w:val="24"/>
          <w:szCs w:val="24"/>
          <w:lang w:val="es-BO"/>
        </w:rPr>
        <w:t>ulterioare;</w:t>
      </w:r>
    </w:p>
    <w:p w14:paraId="4204A52A" w14:textId="1402875A" w:rsidR="00A6131E" w:rsidRPr="00FA1F42" w:rsidRDefault="00A6131E" w:rsidP="00A6131E">
      <w:pPr>
        <w:tabs>
          <w:tab w:val="left" w:pos="851"/>
        </w:tabs>
        <w:spacing w:after="0"/>
        <w:ind w:firstLine="567"/>
        <w:jc w:val="both"/>
        <w:rPr>
          <w:rFonts w:ascii="Times New Roman" w:hAnsi="Times New Roman" w:cs="Times New Roman"/>
          <w:sz w:val="24"/>
          <w:szCs w:val="24"/>
          <w:lang w:val="es-BO"/>
        </w:rPr>
      </w:pPr>
      <w:r w:rsidRPr="00810DCD">
        <w:rPr>
          <w:rFonts w:ascii="Times New Roman" w:hAnsi="Times New Roman" w:cs="Times New Roman"/>
          <w:sz w:val="24"/>
          <w:szCs w:val="24"/>
        </w:rPr>
        <w:t>În</w:t>
      </w:r>
      <w:r>
        <w:rPr>
          <w:rFonts w:ascii="Times New Roman" w:hAnsi="Times New Roman" w:cs="Times New Roman"/>
          <w:sz w:val="24"/>
          <w:szCs w:val="24"/>
        </w:rPr>
        <w:t xml:space="preserve"> </w:t>
      </w:r>
      <w:r w:rsidRPr="00810DCD">
        <w:rPr>
          <w:rFonts w:ascii="Times New Roman" w:hAnsi="Times New Roman" w:cs="Times New Roman"/>
          <w:sz w:val="24"/>
          <w:szCs w:val="24"/>
        </w:rPr>
        <w:t>temeiul art. 139, alin.</w:t>
      </w:r>
      <w:r w:rsidR="00187A88">
        <w:rPr>
          <w:rFonts w:ascii="Times New Roman" w:hAnsi="Times New Roman" w:cs="Times New Roman"/>
          <w:sz w:val="24"/>
          <w:szCs w:val="24"/>
        </w:rPr>
        <w:t xml:space="preserve"> </w:t>
      </w:r>
      <w:r w:rsidRPr="00810DCD">
        <w:rPr>
          <w:rFonts w:ascii="Times New Roman" w:hAnsi="Times New Roman" w:cs="Times New Roman"/>
          <w:sz w:val="24"/>
          <w:szCs w:val="24"/>
        </w:rPr>
        <w:t xml:space="preserve">(1), art. 196, alin. </w:t>
      </w:r>
      <w:r w:rsidRPr="00FA1F42">
        <w:rPr>
          <w:rFonts w:ascii="Times New Roman" w:hAnsi="Times New Roman" w:cs="Times New Roman"/>
          <w:sz w:val="24"/>
          <w:szCs w:val="24"/>
          <w:lang w:val="es-BO"/>
        </w:rPr>
        <w:t xml:space="preserve">(1), lit. a) </w:t>
      </w:r>
      <w:r w:rsidRPr="00FA1F42">
        <w:rPr>
          <w:rFonts w:ascii="Times New Roman" w:hAnsi="Times New Roman" w:cs="Times New Roman"/>
          <w:color w:val="000000" w:themeColor="text1"/>
          <w:sz w:val="24"/>
          <w:szCs w:val="24"/>
          <w:lang w:val="es-BO"/>
        </w:rPr>
        <w:t>si art. 197</w:t>
      </w:r>
      <w:r w:rsidRPr="00FA1F42">
        <w:rPr>
          <w:rFonts w:ascii="Times New Roman" w:hAnsi="Times New Roman" w:cs="Times New Roman"/>
          <w:sz w:val="24"/>
          <w:szCs w:val="24"/>
          <w:lang w:val="es-BO"/>
        </w:rPr>
        <w:t>din O.U.G. nr. 57/2019 privind Codul administrativ, cu modificarile si completarile ulterioare;</w:t>
      </w:r>
    </w:p>
    <w:p w14:paraId="47412036" w14:textId="77777777" w:rsidR="00A6131E" w:rsidRDefault="00A6131E" w:rsidP="00A6131E">
      <w:pPr>
        <w:pStyle w:val="Frspaiere"/>
        <w:tabs>
          <w:tab w:val="left" w:pos="2470"/>
        </w:tabs>
        <w:jc w:val="center"/>
        <w:rPr>
          <w:rFonts w:ascii="Times New Roman" w:hAnsi="Times New Roman" w:cs="Times New Roman"/>
          <w:b/>
          <w:bCs/>
          <w:sz w:val="24"/>
          <w:szCs w:val="24"/>
          <w:lang w:val="es-BO"/>
        </w:rPr>
      </w:pPr>
    </w:p>
    <w:p w14:paraId="287D9D4C" w14:textId="77777777" w:rsidR="00A6131E" w:rsidRPr="00FA1F42" w:rsidRDefault="00A6131E" w:rsidP="00A6131E">
      <w:pPr>
        <w:pStyle w:val="Frspaiere"/>
        <w:tabs>
          <w:tab w:val="left" w:pos="2470"/>
        </w:tabs>
        <w:jc w:val="center"/>
        <w:rPr>
          <w:rFonts w:ascii="Times New Roman" w:hAnsi="Times New Roman" w:cs="Times New Roman"/>
          <w:b/>
          <w:bCs/>
          <w:sz w:val="24"/>
          <w:szCs w:val="24"/>
          <w:lang w:val="es-BO"/>
        </w:rPr>
      </w:pPr>
      <w:r w:rsidRPr="00FA1F42">
        <w:rPr>
          <w:rFonts w:ascii="Times New Roman" w:hAnsi="Times New Roman" w:cs="Times New Roman"/>
          <w:b/>
          <w:bCs/>
          <w:sz w:val="24"/>
          <w:szCs w:val="24"/>
          <w:lang w:val="es-BO"/>
        </w:rPr>
        <w:t>HOTARASTE:</w:t>
      </w:r>
    </w:p>
    <w:p w14:paraId="760832BD" w14:textId="77777777" w:rsidR="00A6131E" w:rsidRPr="00FA1F42" w:rsidRDefault="00A6131E" w:rsidP="00A6131E">
      <w:pPr>
        <w:pStyle w:val="Frspaiere"/>
        <w:tabs>
          <w:tab w:val="left" w:pos="2470"/>
        </w:tabs>
        <w:jc w:val="center"/>
        <w:rPr>
          <w:rFonts w:ascii="Times New Roman" w:hAnsi="Times New Roman" w:cs="Times New Roman"/>
          <w:b/>
          <w:bCs/>
          <w:sz w:val="24"/>
          <w:szCs w:val="24"/>
          <w:lang w:val="es-BO"/>
        </w:rPr>
      </w:pPr>
    </w:p>
    <w:p w14:paraId="338F7D77" w14:textId="38A93195" w:rsidR="00A6131E" w:rsidRPr="00B45183" w:rsidRDefault="00187A88" w:rsidP="00A6131E">
      <w:pPr>
        <w:spacing w:after="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A6131E" w:rsidRPr="00B45183">
        <w:rPr>
          <w:rFonts w:ascii="Times New Roman" w:hAnsi="Times New Roman" w:cs="Times New Roman"/>
          <w:b/>
          <w:sz w:val="24"/>
          <w:szCs w:val="24"/>
          <w:lang w:val="es-BO"/>
        </w:rPr>
        <w:t>Art. 1.</w:t>
      </w:r>
      <w:r w:rsidR="00A6131E" w:rsidRPr="00B45183">
        <w:rPr>
          <w:rFonts w:ascii="Times New Roman" w:hAnsi="Times New Roman" w:cs="Times New Roman"/>
          <w:sz w:val="24"/>
          <w:szCs w:val="24"/>
          <w:lang w:val="es-BO"/>
        </w:rPr>
        <w:t xml:space="preserve">Se aproba Planul </w:t>
      </w:r>
      <w:r w:rsidR="00A6131E">
        <w:rPr>
          <w:rFonts w:ascii="Times New Roman" w:hAnsi="Times New Roman" w:cs="Times New Roman"/>
          <w:sz w:val="24"/>
          <w:szCs w:val="24"/>
          <w:lang w:val="es-BO"/>
        </w:rPr>
        <w:t>anual de actiune</w:t>
      </w:r>
      <w:r w:rsidR="00A6131E" w:rsidRPr="00B45183">
        <w:rPr>
          <w:rFonts w:ascii="Times New Roman" w:hAnsi="Times New Roman" w:cs="Times New Roman"/>
          <w:sz w:val="24"/>
          <w:szCs w:val="24"/>
          <w:lang w:val="es-BO"/>
        </w:rPr>
        <w:t xml:space="preserve"> privind serviciile sociale administrate si finantate din bugetul Comunei Sinca pentru anul 202</w:t>
      </w:r>
      <w:r w:rsidR="00A6131E">
        <w:rPr>
          <w:rFonts w:ascii="Times New Roman" w:hAnsi="Times New Roman" w:cs="Times New Roman"/>
          <w:sz w:val="24"/>
          <w:szCs w:val="24"/>
          <w:lang w:val="es-BO"/>
        </w:rPr>
        <w:t>4</w:t>
      </w:r>
      <w:r w:rsidR="00A6131E" w:rsidRPr="00B45183">
        <w:rPr>
          <w:rFonts w:ascii="Times New Roman" w:hAnsi="Times New Roman" w:cs="Times New Roman"/>
          <w:sz w:val="24"/>
          <w:szCs w:val="24"/>
          <w:lang w:val="es-BO"/>
        </w:rPr>
        <w:t>, conform anexei care face parte integrante prin prezenta hotarare.</w:t>
      </w:r>
    </w:p>
    <w:p w14:paraId="22CCFB00" w14:textId="4DE002AF" w:rsidR="00A6131E" w:rsidRDefault="00187A88" w:rsidP="00A6131E">
      <w:pPr>
        <w:spacing w:after="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A6131E" w:rsidRPr="006D09A5">
        <w:rPr>
          <w:rFonts w:ascii="Times New Roman" w:hAnsi="Times New Roman" w:cs="Times New Roman"/>
          <w:b/>
          <w:bCs/>
          <w:sz w:val="24"/>
          <w:szCs w:val="24"/>
          <w:lang w:val="es-BO"/>
        </w:rPr>
        <w:t>Art. 2.</w:t>
      </w:r>
      <w:r w:rsidR="00A6131E" w:rsidRPr="006D09A5">
        <w:rPr>
          <w:rFonts w:ascii="Times New Roman" w:hAnsi="Times New Roman" w:cs="Times New Roman"/>
          <w:sz w:val="24"/>
          <w:szCs w:val="24"/>
          <w:lang w:val="es-BO"/>
        </w:rPr>
        <w:t>Primarul</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comunei</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Sinca</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prin</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compartimentul de asistenta</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sociala, va</w:t>
      </w:r>
      <w:r w:rsidR="00A6131E">
        <w:rPr>
          <w:rFonts w:ascii="Times New Roman" w:hAnsi="Times New Roman" w:cs="Times New Roman"/>
          <w:sz w:val="24"/>
          <w:szCs w:val="24"/>
          <w:lang w:val="es-BO"/>
        </w:rPr>
        <w:t xml:space="preserve"> asegura </w:t>
      </w:r>
      <w:r w:rsidR="00A6131E" w:rsidRPr="006D09A5">
        <w:rPr>
          <w:rFonts w:ascii="Times New Roman" w:hAnsi="Times New Roman" w:cs="Times New Roman"/>
          <w:sz w:val="24"/>
          <w:szCs w:val="24"/>
          <w:lang w:val="es-BO"/>
        </w:rPr>
        <w:t>ducerea la indeplinire a prevederilor</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prezentei</w:t>
      </w:r>
      <w:r w:rsidR="00A6131E">
        <w:rPr>
          <w:rFonts w:ascii="Times New Roman" w:hAnsi="Times New Roman" w:cs="Times New Roman"/>
          <w:sz w:val="24"/>
          <w:szCs w:val="24"/>
          <w:lang w:val="es-BO"/>
        </w:rPr>
        <w:t xml:space="preserve"> </w:t>
      </w:r>
      <w:r w:rsidR="00A6131E" w:rsidRPr="006D09A5">
        <w:rPr>
          <w:rFonts w:ascii="Times New Roman" w:hAnsi="Times New Roman" w:cs="Times New Roman"/>
          <w:sz w:val="24"/>
          <w:szCs w:val="24"/>
          <w:lang w:val="es-BO"/>
        </w:rPr>
        <w:t>hotarari.</w:t>
      </w:r>
    </w:p>
    <w:p w14:paraId="2CC5EE64" w14:textId="77777777" w:rsidR="00A6131E" w:rsidRPr="006D09A5" w:rsidRDefault="00A6131E" w:rsidP="00A6131E">
      <w:pPr>
        <w:spacing w:after="0"/>
        <w:jc w:val="both"/>
        <w:rPr>
          <w:rFonts w:ascii="Times New Roman" w:hAnsi="Times New Roman" w:cs="Times New Roman"/>
          <w:sz w:val="24"/>
          <w:szCs w:val="24"/>
          <w:lang w:val="es-BO"/>
        </w:rPr>
      </w:pPr>
    </w:p>
    <w:p w14:paraId="40573F6E" w14:textId="77777777" w:rsidR="006C427E" w:rsidRPr="00AC2D42" w:rsidRDefault="006C427E" w:rsidP="00AA34ED">
      <w:pPr>
        <w:tabs>
          <w:tab w:val="left" w:pos="6449"/>
        </w:tabs>
        <w:spacing w:after="0"/>
        <w:jc w:val="both"/>
        <w:rPr>
          <w:rFonts w:ascii="Times New Roman" w:hAnsi="Times New Roman" w:cs="Times New Roman"/>
          <w:sz w:val="24"/>
          <w:szCs w:val="24"/>
          <w:lang w:val="es-BO"/>
        </w:rPr>
      </w:pPr>
    </w:p>
    <w:p w14:paraId="6E293547" w14:textId="77777777" w:rsidR="00035D80" w:rsidRPr="006D09A5" w:rsidRDefault="00035D80" w:rsidP="00035D80">
      <w:pPr>
        <w:spacing w:after="0"/>
        <w:ind w:firstLine="709"/>
        <w:jc w:val="center"/>
        <w:rPr>
          <w:rFonts w:ascii="Times New Roman" w:hAnsi="Times New Roman" w:cs="Times New Roman"/>
          <w:b/>
          <w:bCs/>
          <w:sz w:val="24"/>
          <w:szCs w:val="24"/>
          <w:lang w:val="es-BO"/>
        </w:rPr>
      </w:pPr>
    </w:p>
    <w:p w14:paraId="3DEDC839" w14:textId="77777777" w:rsidR="00035D80" w:rsidRPr="006D09A5" w:rsidRDefault="00035D80" w:rsidP="00E74EAD">
      <w:pPr>
        <w:spacing w:after="0"/>
        <w:ind w:left="1440"/>
        <w:jc w:val="both"/>
        <w:rPr>
          <w:rFonts w:ascii="Times New Roman" w:hAnsi="Times New Roman" w:cs="Times New Roman"/>
          <w:sz w:val="24"/>
          <w:szCs w:val="24"/>
          <w:lang w:val="es-BO"/>
        </w:rPr>
      </w:pPr>
      <w:r w:rsidRPr="00D127E4">
        <w:rPr>
          <w:rFonts w:ascii="Times New Roman" w:hAnsi="Times New Roman" w:cs="Times New Roman"/>
          <w:b/>
          <w:sz w:val="24"/>
          <w:szCs w:val="24"/>
          <w:lang w:val="it-IT"/>
        </w:rPr>
        <w:t xml:space="preserve">INIŢIATOR                                                  </w:t>
      </w:r>
    </w:p>
    <w:p w14:paraId="66270E0B" w14:textId="77777777" w:rsidR="00035D80" w:rsidRPr="00D127E4" w:rsidRDefault="00035D80" w:rsidP="00035D80">
      <w:pPr>
        <w:pStyle w:val="Titlu2"/>
        <w:ind w:left="0"/>
        <w:jc w:val="both"/>
        <w:rPr>
          <w:bCs w:val="0"/>
        </w:rPr>
      </w:pPr>
      <w:r w:rsidRPr="00D127E4">
        <w:t xml:space="preserve">                              PRIMAR                                              SECRETAR GENERAL</w:t>
      </w:r>
    </w:p>
    <w:p w14:paraId="0352A5F3" w14:textId="77777777" w:rsidR="00035D80" w:rsidRPr="006D09A5" w:rsidRDefault="00035D80" w:rsidP="00035D80">
      <w:pPr>
        <w:pStyle w:val="Titlu7"/>
        <w:spacing w:before="0"/>
        <w:jc w:val="both"/>
        <w:rPr>
          <w:rFonts w:ascii="Times New Roman" w:hAnsi="Times New Roman" w:cs="Times New Roman"/>
          <w:b/>
          <w:i w:val="0"/>
          <w:iCs w:val="0"/>
          <w:color w:val="000000" w:themeColor="text1"/>
          <w:sz w:val="24"/>
          <w:szCs w:val="24"/>
          <w:lang w:val="es-BO"/>
        </w:rPr>
      </w:pPr>
      <w:r w:rsidRPr="00D127E4">
        <w:rPr>
          <w:rFonts w:ascii="Times New Roman" w:hAnsi="Times New Roman" w:cs="Times New Roman"/>
          <w:b/>
          <w:i w:val="0"/>
          <w:iCs w:val="0"/>
          <w:color w:val="000000" w:themeColor="text1"/>
          <w:sz w:val="24"/>
          <w:szCs w:val="24"/>
          <w:lang w:val="it-IT"/>
        </w:rPr>
        <w:t xml:space="preserve">                      BARLEZ VICTOR</w:t>
      </w:r>
      <w:r w:rsidRPr="006D09A5">
        <w:rPr>
          <w:rFonts w:ascii="Times New Roman" w:hAnsi="Times New Roman" w:cs="Times New Roman"/>
          <w:b/>
          <w:i w:val="0"/>
          <w:iCs w:val="0"/>
          <w:color w:val="000000" w:themeColor="text1"/>
          <w:sz w:val="24"/>
          <w:szCs w:val="24"/>
          <w:lang w:val="es-BO"/>
        </w:rPr>
        <w:t xml:space="preserve">                                   GALEA CRINA MARIA</w:t>
      </w:r>
    </w:p>
    <w:p w14:paraId="14B5089D" w14:textId="77777777" w:rsidR="00035D80" w:rsidRPr="006D09A5" w:rsidRDefault="00035D80" w:rsidP="00035D80">
      <w:pPr>
        <w:tabs>
          <w:tab w:val="left" w:pos="6449"/>
        </w:tabs>
        <w:spacing w:after="0"/>
        <w:jc w:val="both"/>
        <w:rPr>
          <w:rFonts w:ascii="Times New Roman" w:hAnsi="Times New Roman" w:cs="Times New Roman"/>
          <w:sz w:val="24"/>
          <w:szCs w:val="24"/>
          <w:lang w:val="es-BO"/>
        </w:rPr>
      </w:pPr>
    </w:p>
    <w:p w14:paraId="00181E65" w14:textId="77777777" w:rsidR="006D09A5" w:rsidRDefault="006D09A5" w:rsidP="00AA34ED">
      <w:pPr>
        <w:tabs>
          <w:tab w:val="left" w:pos="8970"/>
        </w:tabs>
        <w:spacing w:after="0" w:line="240" w:lineRule="auto"/>
        <w:jc w:val="center"/>
        <w:rPr>
          <w:rFonts w:ascii="Times New Roman" w:hAnsi="Times New Roman" w:cs="Times New Roman"/>
          <w:b/>
          <w:sz w:val="24"/>
          <w:szCs w:val="24"/>
          <w:lang w:val="es-BO"/>
        </w:rPr>
      </w:pPr>
    </w:p>
    <w:p w14:paraId="3852CB61" w14:textId="77777777" w:rsidR="006D09A5" w:rsidRDefault="006D09A5" w:rsidP="00AA34ED">
      <w:pPr>
        <w:tabs>
          <w:tab w:val="left" w:pos="8970"/>
        </w:tabs>
        <w:spacing w:after="0" w:line="240" w:lineRule="auto"/>
        <w:jc w:val="center"/>
        <w:rPr>
          <w:rFonts w:ascii="Times New Roman" w:hAnsi="Times New Roman" w:cs="Times New Roman"/>
          <w:b/>
          <w:sz w:val="24"/>
          <w:szCs w:val="24"/>
          <w:lang w:val="es-BO"/>
        </w:rPr>
      </w:pPr>
    </w:p>
    <w:p w14:paraId="5B51150A" w14:textId="77777777" w:rsidR="003313B2" w:rsidRDefault="003313B2" w:rsidP="00AA34ED">
      <w:pPr>
        <w:tabs>
          <w:tab w:val="left" w:pos="8970"/>
        </w:tabs>
        <w:spacing w:after="0" w:line="240" w:lineRule="auto"/>
        <w:jc w:val="center"/>
        <w:rPr>
          <w:rFonts w:ascii="Times New Roman" w:hAnsi="Times New Roman" w:cs="Times New Roman"/>
          <w:b/>
          <w:sz w:val="24"/>
          <w:szCs w:val="24"/>
          <w:lang w:val="es-BO"/>
        </w:rPr>
      </w:pPr>
    </w:p>
    <w:p w14:paraId="4C564C55" w14:textId="77777777" w:rsidR="00187A88" w:rsidRDefault="00187A88" w:rsidP="00AA34ED">
      <w:pPr>
        <w:tabs>
          <w:tab w:val="left" w:pos="8970"/>
        </w:tabs>
        <w:spacing w:after="0" w:line="240" w:lineRule="auto"/>
        <w:jc w:val="center"/>
        <w:rPr>
          <w:rFonts w:ascii="Times New Roman" w:hAnsi="Times New Roman" w:cs="Times New Roman"/>
          <w:b/>
          <w:sz w:val="24"/>
          <w:szCs w:val="24"/>
          <w:lang w:val="es-BO"/>
        </w:rPr>
      </w:pPr>
    </w:p>
    <w:p w14:paraId="50A10F14" w14:textId="77777777" w:rsidR="003313B2" w:rsidRDefault="003313B2" w:rsidP="00AA34ED">
      <w:pPr>
        <w:tabs>
          <w:tab w:val="left" w:pos="8970"/>
        </w:tabs>
        <w:spacing w:after="0" w:line="240" w:lineRule="auto"/>
        <w:jc w:val="center"/>
        <w:rPr>
          <w:rFonts w:ascii="Times New Roman" w:hAnsi="Times New Roman" w:cs="Times New Roman"/>
          <w:b/>
          <w:sz w:val="24"/>
          <w:szCs w:val="24"/>
          <w:lang w:val="es-BO"/>
        </w:rPr>
      </w:pPr>
    </w:p>
    <w:p w14:paraId="4DCC4210" w14:textId="77777777" w:rsidR="00DA66CE" w:rsidRDefault="00DA66CE" w:rsidP="00AA34ED">
      <w:pPr>
        <w:tabs>
          <w:tab w:val="left" w:pos="8970"/>
        </w:tabs>
        <w:spacing w:after="0" w:line="240" w:lineRule="auto"/>
        <w:jc w:val="center"/>
        <w:rPr>
          <w:rFonts w:ascii="Times New Roman" w:hAnsi="Times New Roman" w:cs="Times New Roman"/>
          <w:b/>
          <w:sz w:val="24"/>
          <w:szCs w:val="24"/>
          <w:lang w:val="es-BO"/>
        </w:rPr>
      </w:pPr>
    </w:p>
    <w:p w14:paraId="300F4AD0" w14:textId="77777777" w:rsidR="00A9382C" w:rsidRPr="00053F59" w:rsidRDefault="00E31B09" w:rsidP="00AA34ED">
      <w:pPr>
        <w:tabs>
          <w:tab w:val="left" w:pos="8970"/>
        </w:tabs>
        <w:spacing w:after="0" w:line="240" w:lineRule="auto"/>
        <w:jc w:val="center"/>
        <w:rPr>
          <w:rFonts w:ascii="Times New Roman" w:hAnsi="Times New Roman" w:cs="Times New Roman"/>
          <w:b/>
          <w:sz w:val="24"/>
          <w:szCs w:val="24"/>
          <w:lang w:val="es-BO"/>
        </w:rPr>
      </w:pPr>
      <w:r>
        <w:rPr>
          <w:rFonts w:ascii="Times New Roman" w:hAnsi="Times New Roman" w:cs="Times New Roman"/>
          <w:b/>
          <w:sz w:val="24"/>
          <w:szCs w:val="24"/>
          <w:lang w:val="es-BO"/>
        </w:rPr>
        <w:t>ROM</w:t>
      </w:r>
      <w:r w:rsidR="00A9382C" w:rsidRPr="00053F59">
        <w:rPr>
          <w:rFonts w:ascii="Times New Roman" w:hAnsi="Times New Roman" w:cs="Times New Roman"/>
          <w:b/>
          <w:sz w:val="24"/>
          <w:szCs w:val="24"/>
          <w:lang w:val="es-BO"/>
        </w:rPr>
        <w:t>ÂNIA</w:t>
      </w:r>
    </w:p>
    <w:p w14:paraId="55B5CFB9" w14:textId="77777777" w:rsidR="00A9382C" w:rsidRPr="00053F59" w:rsidRDefault="00A9382C" w:rsidP="00AA34ED">
      <w:pPr>
        <w:tabs>
          <w:tab w:val="left" w:pos="8970"/>
        </w:tabs>
        <w:spacing w:after="0" w:line="240" w:lineRule="auto"/>
        <w:jc w:val="center"/>
        <w:rPr>
          <w:rFonts w:ascii="Times New Roman" w:hAnsi="Times New Roman" w:cs="Times New Roman"/>
          <w:b/>
          <w:sz w:val="24"/>
          <w:szCs w:val="24"/>
          <w:lang w:val="es-BO"/>
        </w:rPr>
      </w:pPr>
      <w:r w:rsidRPr="00053F59">
        <w:rPr>
          <w:rFonts w:ascii="Times New Roman" w:hAnsi="Times New Roman" w:cs="Times New Roman"/>
          <w:b/>
          <w:sz w:val="24"/>
          <w:szCs w:val="24"/>
          <w:lang w:val="es-BO"/>
        </w:rPr>
        <w:t>COMUNA ŞINCA</w:t>
      </w:r>
    </w:p>
    <w:p w14:paraId="3AEED4F5" w14:textId="77777777" w:rsidR="00A9382C" w:rsidRPr="00053F59" w:rsidRDefault="00A9382C" w:rsidP="00AA34ED">
      <w:pPr>
        <w:pStyle w:val="Subsol"/>
        <w:tabs>
          <w:tab w:val="left" w:pos="0"/>
        </w:tabs>
        <w:jc w:val="center"/>
        <w:rPr>
          <w:u w:val="single"/>
        </w:rPr>
      </w:pPr>
      <w:r w:rsidRPr="00053F59">
        <w:rPr>
          <w:u w:val="single"/>
        </w:rPr>
        <w:t>ŞINCA VECHE, NR.314, JUD. BRAŞOV</w:t>
      </w:r>
    </w:p>
    <w:p w14:paraId="776C924B" w14:textId="77777777" w:rsidR="00A9382C" w:rsidRPr="00053F59" w:rsidRDefault="00A9382C" w:rsidP="00AA34ED">
      <w:pPr>
        <w:jc w:val="center"/>
        <w:rPr>
          <w:rFonts w:ascii="Times New Roman" w:hAnsi="Times New Roman" w:cs="Times New Roman"/>
          <w:b/>
          <w:i/>
          <w:sz w:val="24"/>
          <w:szCs w:val="24"/>
          <w:u w:val="single"/>
          <w:lang w:val="ro-RO"/>
        </w:rPr>
      </w:pPr>
    </w:p>
    <w:p w14:paraId="1B35388A" w14:textId="6B2C0BA4" w:rsidR="00A9382C" w:rsidRPr="00053F59" w:rsidRDefault="00A9382C" w:rsidP="00187A88">
      <w:pPr>
        <w:rPr>
          <w:rFonts w:ascii="Times New Roman" w:hAnsi="Times New Roman" w:cs="Times New Roman"/>
          <w:b/>
          <w:i/>
          <w:sz w:val="24"/>
          <w:szCs w:val="24"/>
          <w:lang w:val="ro-RO"/>
        </w:rPr>
      </w:pPr>
      <w:r w:rsidRPr="00053F59">
        <w:rPr>
          <w:rFonts w:ascii="Times New Roman" w:hAnsi="Times New Roman" w:cs="Times New Roman"/>
          <w:b/>
          <w:i/>
          <w:sz w:val="24"/>
          <w:szCs w:val="24"/>
          <w:lang w:val="ro-RO"/>
        </w:rPr>
        <w:t xml:space="preserve">NR. </w:t>
      </w:r>
      <w:r w:rsidR="00187A88">
        <w:rPr>
          <w:rFonts w:ascii="Times New Roman" w:hAnsi="Times New Roman" w:cs="Times New Roman"/>
          <w:sz w:val="24"/>
          <w:szCs w:val="24"/>
          <w:lang w:val="it-IT"/>
        </w:rPr>
        <w:t>9682/29.12.2023</w:t>
      </w:r>
    </w:p>
    <w:p w14:paraId="63C6D22F" w14:textId="77777777" w:rsidR="00A9382C" w:rsidRPr="00053F59" w:rsidRDefault="00A9382C" w:rsidP="00AA34ED">
      <w:pPr>
        <w:tabs>
          <w:tab w:val="left" w:pos="3135"/>
        </w:tabs>
        <w:spacing w:after="0"/>
        <w:jc w:val="center"/>
        <w:rPr>
          <w:rFonts w:ascii="Times New Roman" w:hAnsi="Times New Roman" w:cs="Times New Roman"/>
          <w:b/>
          <w:sz w:val="24"/>
          <w:szCs w:val="24"/>
          <w:lang w:val="ro-RO"/>
        </w:rPr>
      </w:pPr>
      <w:r w:rsidRPr="00053F59">
        <w:rPr>
          <w:rFonts w:ascii="Times New Roman" w:hAnsi="Times New Roman" w:cs="Times New Roman"/>
          <w:b/>
          <w:sz w:val="24"/>
          <w:szCs w:val="24"/>
          <w:lang w:val="ro-RO"/>
        </w:rPr>
        <w:t>RAPORT DE SPECIALITATE</w:t>
      </w:r>
    </w:p>
    <w:p w14:paraId="5D7A3CEC" w14:textId="77777777" w:rsidR="00A9382C" w:rsidRPr="00053F59" w:rsidRDefault="00A9382C" w:rsidP="00A6131E">
      <w:pPr>
        <w:widowControl w:val="0"/>
        <w:autoSpaceDE w:val="0"/>
        <w:autoSpaceDN w:val="0"/>
        <w:spacing w:after="0"/>
        <w:ind w:left="720" w:right="1055"/>
        <w:jc w:val="center"/>
        <w:outlineLvl w:val="0"/>
        <w:rPr>
          <w:rFonts w:ascii="Times New Roman" w:hAnsi="Times New Roman" w:cs="Times New Roman"/>
          <w:b/>
          <w:i/>
          <w:sz w:val="24"/>
          <w:szCs w:val="24"/>
          <w:lang w:val="ro-RO"/>
        </w:rPr>
      </w:pPr>
      <w:r w:rsidRPr="00053F59">
        <w:rPr>
          <w:rFonts w:ascii="Times New Roman" w:hAnsi="Times New Roman" w:cs="Times New Roman"/>
          <w:b/>
          <w:i/>
          <w:sz w:val="24"/>
          <w:szCs w:val="24"/>
          <w:lang w:val="ro-RO"/>
        </w:rPr>
        <w:t xml:space="preserve">La proiectul de hotărâre pentrua probarea </w:t>
      </w:r>
      <w:r w:rsidRPr="00053F59">
        <w:rPr>
          <w:rFonts w:ascii="Times New Roman" w:eastAsia="Times New Roman" w:hAnsi="Times New Roman" w:cs="Times New Roman"/>
          <w:b/>
          <w:bCs/>
          <w:i/>
          <w:sz w:val="24"/>
          <w:szCs w:val="24"/>
          <w:lang w:val="ro-RO"/>
        </w:rPr>
        <w:t>Planului de Acţiune privind       serviciile sociale administrate şi finanţate din bugetul consiliului local al comunei SINCA, Judeţul Braşov, pentru anul 202</w:t>
      </w:r>
      <w:r w:rsidR="00A6131E">
        <w:rPr>
          <w:rFonts w:ascii="Times New Roman" w:eastAsia="Times New Roman" w:hAnsi="Times New Roman" w:cs="Times New Roman"/>
          <w:b/>
          <w:bCs/>
          <w:i/>
          <w:sz w:val="24"/>
          <w:szCs w:val="24"/>
          <w:lang w:val="ro-RO"/>
        </w:rPr>
        <w:t>4</w:t>
      </w:r>
    </w:p>
    <w:p w14:paraId="3580207F" w14:textId="77777777" w:rsidR="00A9382C" w:rsidRPr="00053F59" w:rsidRDefault="00A9382C" w:rsidP="00AA34ED">
      <w:pPr>
        <w:widowControl w:val="0"/>
        <w:autoSpaceDE w:val="0"/>
        <w:autoSpaceDN w:val="0"/>
        <w:spacing w:after="0"/>
        <w:ind w:left="720" w:right="1055"/>
        <w:jc w:val="center"/>
        <w:outlineLvl w:val="0"/>
        <w:rPr>
          <w:rFonts w:ascii="Times New Roman" w:hAnsi="Times New Roman" w:cs="Times New Roman"/>
          <w:b/>
          <w:i/>
          <w:sz w:val="24"/>
          <w:szCs w:val="24"/>
          <w:lang w:val="ro-RO"/>
        </w:rPr>
      </w:pPr>
    </w:p>
    <w:p w14:paraId="0F6B7E28" w14:textId="77777777" w:rsidR="00A9382C" w:rsidRPr="00053F59" w:rsidRDefault="00A9382C" w:rsidP="00AA34ED">
      <w:pPr>
        <w:tabs>
          <w:tab w:val="left" w:pos="3135"/>
        </w:tabs>
        <w:spacing w:after="0" w:line="360" w:lineRule="auto"/>
        <w:jc w:val="both"/>
        <w:rPr>
          <w:rFonts w:ascii="Times New Roman" w:hAnsi="Times New Roman" w:cs="Times New Roman"/>
          <w:b/>
          <w:i/>
          <w:sz w:val="24"/>
          <w:szCs w:val="24"/>
          <w:lang w:val="ro-RO"/>
        </w:rPr>
      </w:pPr>
    </w:p>
    <w:p w14:paraId="29D38C17"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Planul anual de acțiune privind serviciile sociale, se elaborează de către</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autoritățile administrației publice locale, prin Compartimentul de Asistență Socială în</w:t>
      </w:r>
      <w:r>
        <w:rPr>
          <w:rFonts w:ascii="Times New Roman" w:hAnsi="Times New Roman" w:cs="Times New Roman"/>
          <w:bCs/>
          <w:iCs/>
          <w:sz w:val="24"/>
          <w:szCs w:val="24"/>
          <w:lang w:val="ro-RO"/>
        </w:rPr>
        <w:t xml:space="preserve"> c</w:t>
      </w:r>
      <w:r w:rsidRPr="00E31B09">
        <w:rPr>
          <w:rFonts w:ascii="Times New Roman" w:hAnsi="Times New Roman" w:cs="Times New Roman"/>
          <w:bCs/>
          <w:iCs/>
          <w:sz w:val="24"/>
          <w:szCs w:val="24"/>
          <w:lang w:val="ro-RO"/>
        </w:rPr>
        <w:t>onformitate cu prevederile art.5 din Anexa nr. la Hotărârea de Guvern nr.797/2017, măsurile</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şi acțiunile prevăzute în Strategia de dezvoltare a serviciilor sociale, prevăzute în Legea nr.229/2011 a asistenței sociale, cu modificările şi completările ulterioare.</w:t>
      </w:r>
    </w:p>
    <w:p w14:paraId="33B213BD"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Planul anual de acțiune cuprinde măsuri specifice de îmbunătățire a sistemului de</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asistenţă socială, date detaliate privind numărul şi categoriile de beneficiari, serviciile sociale</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existente, programul de subvenționare, bugetul estimat şi sursele de finanțare, propuneri</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elaborate de serviciul public de asistență socială reprezentând transpunerea în obiective a</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tuturor factorilor analizați în procesul de realizare şi dezvoltare a unui sistem de asistență</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 xml:space="preserve">socială coerent adaptat nevoilor locale ale comunei </w:t>
      </w:r>
      <w:r>
        <w:rPr>
          <w:rFonts w:ascii="Times New Roman" w:hAnsi="Times New Roman" w:cs="Times New Roman"/>
          <w:bCs/>
          <w:iCs/>
          <w:sz w:val="24"/>
          <w:szCs w:val="24"/>
          <w:lang w:val="ro-RO"/>
        </w:rPr>
        <w:t>Sinca.</w:t>
      </w:r>
    </w:p>
    <w:p w14:paraId="51AC1B24" w14:textId="77777777" w:rsidR="00E31B09" w:rsidRPr="00E31B09" w:rsidRDefault="00E31B09" w:rsidP="00BE0554">
      <w:pPr>
        <w:tabs>
          <w:tab w:val="left" w:pos="3135"/>
        </w:tabs>
        <w:spacing w:after="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  P</w:t>
      </w:r>
      <w:r w:rsidRPr="00E31B09">
        <w:rPr>
          <w:rFonts w:ascii="Times New Roman" w:hAnsi="Times New Roman" w:cs="Times New Roman"/>
          <w:bCs/>
          <w:iCs/>
          <w:sz w:val="24"/>
          <w:szCs w:val="24"/>
          <w:lang w:val="ro-RO"/>
        </w:rPr>
        <w:t>rin acest Plan se urmărește realizarea scopului prin acordarea de beneficii şi servicii</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sociale. Grupul persoanelor defavorizate cu nevoi speciale care fac obiectul măsurilor propuse</w:t>
      </w:r>
      <w:r w:rsidR="00BE0554">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în planul local de acțiune sunt:</w:t>
      </w:r>
    </w:p>
    <w:p w14:paraId="529A19FB"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sidRPr="00E31B09">
        <w:rPr>
          <w:rFonts w:ascii="Times New Roman" w:hAnsi="Times New Roman" w:cs="Times New Roman"/>
          <w:bCs/>
          <w:iCs/>
          <w:sz w:val="24"/>
          <w:szCs w:val="24"/>
          <w:lang w:val="ro-RO"/>
        </w:rPr>
        <w:t>- Copii şi familii aflate în dificultate</w:t>
      </w:r>
      <w:r w:rsidR="00BE0554">
        <w:rPr>
          <w:rFonts w:ascii="Times New Roman" w:hAnsi="Times New Roman" w:cs="Times New Roman"/>
          <w:bCs/>
          <w:iCs/>
          <w:sz w:val="24"/>
          <w:szCs w:val="24"/>
          <w:lang w:val="ro-RO"/>
        </w:rPr>
        <w:t>,</w:t>
      </w:r>
    </w:p>
    <w:p w14:paraId="7CE38D38"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sidRPr="00E31B09">
        <w:rPr>
          <w:rFonts w:ascii="Times New Roman" w:hAnsi="Times New Roman" w:cs="Times New Roman"/>
          <w:bCs/>
          <w:iCs/>
          <w:sz w:val="24"/>
          <w:szCs w:val="24"/>
          <w:lang w:val="ro-RO"/>
        </w:rPr>
        <w:t>- Persoane vârstnice</w:t>
      </w:r>
      <w:r w:rsidR="00BE0554">
        <w:rPr>
          <w:rFonts w:ascii="Times New Roman" w:hAnsi="Times New Roman" w:cs="Times New Roman"/>
          <w:bCs/>
          <w:iCs/>
          <w:sz w:val="24"/>
          <w:szCs w:val="24"/>
          <w:lang w:val="ro-RO"/>
        </w:rPr>
        <w:t>,</w:t>
      </w:r>
    </w:p>
    <w:p w14:paraId="40AD91C8"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sidRPr="00E31B09">
        <w:rPr>
          <w:rFonts w:ascii="Times New Roman" w:hAnsi="Times New Roman" w:cs="Times New Roman"/>
          <w:bCs/>
          <w:iCs/>
          <w:sz w:val="24"/>
          <w:szCs w:val="24"/>
          <w:lang w:val="ro-RO"/>
        </w:rPr>
        <w:t>- Persoane cu handicap</w:t>
      </w:r>
      <w:r w:rsidR="00BE0554">
        <w:rPr>
          <w:rFonts w:ascii="Times New Roman" w:hAnsi="Times New Roman" w:cs="Times New Roman"/>
          <w:bCs/>
          <w:iCs/>
          <w:sz w:val="24"/>
          <w:szCs w:val="24"/>
          <w:lang w:val="ro-RO"/>
        </w:rPr>
        <w:t>,</w:t>
      </w:r>
    </w:p>
    <w:p w14:paraId="5DBE89FC"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sidRPr="00E31B09">
        <w:rPr>
          <w:rFonts w:ascii="Times New Roman" w:hAnsi="Times New Roman" w:cs="Times New Roman"/>
          <w:bCs/>
          <w:iCs/>
          <w:sz w:val="24"/>
          <w:szCs w:val="24"/>
          <w:lang w:val="ro-RO"/>
        </w:rPr>
        <w:t>- Copii ai căror părinți sunt plecați în străinătate</w:t>
      </w:r>
      <w:r w:rsidR="00BE0554">
        <w:rPr>
          <w:rFonts w:ascii="Times New Roman" w:hAnsi="Times New Roman" w:cs="Times New Roman"/>
          <w:bCs/>
          <w:iCs/>
          <w:sz w:val="24"/>
          <w:szCs w:val="24"/>
          <w:lang w:val="ro-RO"/>
        </w:rPr>
        <w:t>,</w:t>
      </w:r>
    </w:p>
    <w:p w14:paraId="71C06AB3"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sidRPr="00E31B09">
        <w:rPr>
          <w:rFonts w:ascii="Times New Roman" w:hAnsi="Times New Roman" w:cs="Times New Roman"/>
          <w:bCs/>
          <w:iCs/>
          <w:sz w:val="24"/>
          <w:szCs w:val="24"/>
          <w:lang w:val="ro-RO"/>
        </w:rPr>
        <w:t>- Alte persoane aflate în situații de risc;</w:t>
      </w:r>
    </w:p>
    <w:p w14:paraId="7DCA5347" w14:textId="77777777" w:rsidR="00E31B09" w:rsidRPr="00E31B09" w:rsidRDefault="00E31B09" w:rsidP="00E31B09">
      <w:pPr>
        <w:tabs>
          <w:tab w:val="left" w:pos="3135"/>
        </w:tabs>
        <w:spacing w:after="0"/>
        <w:jc w:val="both"/>
        <w:rPr>
          <w:rFonts w:ascii="Times New Roman" w:hAnsi="Times New Roman" w:cs="Times New Roman"/>
          <w:bCs/>
          <w:iCs/>
          <w:sz w:val="24"/>
          <w:szCs w:val="24"/>
          <w:lang w:val="ro-RO"/>
        </w:rPr>
      </w:pPr>
      <w:r w:rsidRPr="00E31B09">
        <w:rPr>
          <w:rFonts w:ascii="Times New Roman" w:hAnsi="Times New Roman" w:cs="Times New Roman"/>
          <w:bCs/>
          <w:iCs/>
          <w:sz w:val="24"/>
          <w:szCs w:val="24"/>
          <w:lang w:val="ro-RO"/>
        </w:rPr>
        <w:t>Implementarea măsurilor şi acțiunilor stabilite în cadrul Planului</w:t>
      </w:r>
      <w:r w:rsidR="00BE0554">
        <w:rPr>
          <w:rFonts w:ascii="Times New Roman" w:hAnsi="Times New Roman" w:cs="Times New Roman"/>
          <w:bCs/>
          <w:iCs/>
          <w:sz w:val="24"/>
          <w:szCs w:val="24"/>
          <w:lang w:val="ro-RO"/>
        </w:rPr>
        <w:t>,</w:t>
      </w:r>
      <w:r w:rsidRPr="00E31B09">
        <w:rPr>
          <w:rFonts w:ascii="Times New Roman" w:hAnsi="Times New Roman" w:cs="Times New Roman"/>
          <w:bCs/>
          <w:iCs/>
          <w:sz w:val="24"/>
          <w:szCs w:val="24"/>
          <w:lang w:val="ro-RO"/>
        </w:rPr>
        <w:t xml:space="preserve"> presupune un proces</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de planificare bazat pe obiectivele şi nevoilor locale, dar mai ales pe resursele materiale,</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financiare şi umane disponibile.</w:t>
      </w:r>
    </w:p>
    <w:p w14:paraId="55E9CD8B" w14:textId="77777777" w:rsidR="00E31B09" w:rsidRDefault="00E31B09" w:rsidP="00E31B09">
      <w:pPr>
        <w:tabs>
          <w:tab w:val="left" w:pos="0"/>
        </w:tabs>
        <w:ind w:left="90"/>
        <w:contextualSpacing/>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Implementarea Planului se va realiza de către Compartimentul de asistenţă socială din</w:t>
      </w: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 xml:space="preserve">cadrul Primăriei comunei </w:t>
      </w:r>
      <w:r>
        <w:rPr>
          <w:rFonts w:ascii="Times New Roman" w:hAnsi="Times New Roman" w:cs="Times New Roman"/>
          <w:bCs/>
          <w:iCs/>
          <w:sz w:val="24"/>
          <w:szCs w:val="24"/>
          <w:lang w:val="ro-RO"/>
        </w:rPr>
        <w:t>Sinca</w:t>
      </w:r>
      <w:r w:rsidRPr="00E31B09">
        <w:rPr>
          <w:rFonts w:ascii="Times New Roman" w:eastAsia="Times New Roman" w:hAnsi="Times New Roman" w:cs="Times New Roman"/>
          <w:sz w:val="24"/>
          <w:szCs w:val="24"/>
          <w:lang w:val="ro-RO"/>
        </w:rPr>
        <w:t xml:space="preserve"> </w:t>
      </w:r>
      <w:r w:rsidRPr="00053F59">
        <w:rPr>
          <w:rFonts w:ascii="Times New Roman" w:eastAsia="Times New Roman" w:hAnsi="Times New Roman" w:cs="Times New Roman"/>
          <w:sz w:val="24"/>
          <w:szCs w:val="24"/>
          <w:lang w:val="ro-RO"/>
        </w:rPr>
        <w:t>în parteneriat cu principalele instituţii de la nivel local, central şi cele din sectorul guvernamental, asociaţii, fundaţii şi alţi furnizorii şi alţi furnizori acreditaţi de servicii sociale.</w:t>
      </w:r>
      <w:r>
        <w:rPr>
          <w:rFonts w:ascii="Times New Roman" w:hAnsi="Times New Roman" w:cs="Times New Roman"/>
          <w:bCs/>
          <w:iCs/>
          <w:sz w:val="24"/>
          <w:szCs w:val="24"/>
          <w:lang w:val="ro-RO"/>
        </w:rPr>
        <w:t xml:space="preserve"> </w:t>
      </w:r>
    </w:p>
    <w:p w14:paraId="057F25FE" w14:textId="77777777" w:rsidR="00A9382C" w:rsidRDefault="00E31B09" w:rsidP="00BE0554">
      <w:pPr>
        <w:tabs>
          <w:tab w:val="left" w:pos="3135"/>
        </w:tabs>
        <w:spacing w:after="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 xml:space="preserve"> Faţă de cele expu</w:t>
      </w:r>
      <w:r>
        <w:rPr>
          <w:rFonts w:ascii="Times New Roman" w:hAnsi="Times New Roman" w:cs="Times New Roman"/>
          <w:bCs/>
          <w:iCs/>
          <w:sz w:val="24"/>
          <w:szCs w:val="24"/>
          <w:lang w:val="ro-RO"/>
        </w:rPr>
        <w:t>se mai sus, propun Consiliului Lo</w:t>
      </w:r>
      <w:r w:rsidRPr="00E31B09">
        <w:rPr>
          <w:rFonts w:ascii="Times New Roman" w:hAnsi="Times New Roman" w:cs="Times New Roman"/>
          <w:bCs/>
          <w:iCs/>
          <w:sz w:val="24"/>
          <w:szCs w:val="24"/>
          <w:lang w:val="ro-RO"/>
        </w:rPr>
        <w:t>cal aprobarea Proiectului de hotărâre</w:t>
      </w:r>
      <w:r w:rsidR="00BE0554">
        <w:rPr>
          <w:rFonts w:ascii="Times New Roman" w:hAnsi="Times New Roman" w:cs="Times New Roman"/>
          <w:bCs/>
          <w:iCs/>
          <w:sz w:val="24"/>
          <w:szCs w:val="24"/>
          <w:lang w:val="ro-RO"/>
        </w:rPr>
        <w:t xml:space="preserve"> </w:t>
      </w:r>
      <w:r w:rsidRPr="00E31B09">
        <w:rPr>
          <w:rFonts w:ascii="Times New Roman" w:hAnsi="Times New Roman" w:cs="Times New Roman"/>
          <w:bCs/>
          <w:iCs/>
          <w:sz w:val="24"/>
          <w:szCs w:val="24"/>
          <w:lang w:val="ro-RO"/>
        </w:rPr>
        <w:t>privind Planul anual de acţiune privind serviciile sociale acordate în anul 202</w:t>
      </w:r>
      <w:r w:rsidR="00BE0554">
        <w:rPr>
          <w:rFonts w:ascii="Times New Roman" w:hAnsi="Times New Roman" w:cs="Times New Roman"/>
          <w:bCs/>
          <w:iCs/>
          <w:sz w:val="24"/>
          <w:szCs w:val="24"/>
          <w:lang w:val="ro-RO"/>
        </w:rPr>
        <w:t>4</w:t>
      </w:r>
      <w:r w:rsidRPr="00E31B09">
        <w:rPr>
          <w:rFonts w:ascii="Times New Roman" w:hAnsi="Times New Roman" w:cs="Times New Roman"/>
          <w:bCs/>
          <w:iCs/>
          <w:sz w:val="24"/>
          <w:szCs w:val="24"/>
          <w:lang w:val="ro-RO"/>
        </w:rPr>
        <w:t>.</w:t>
      </w:r>
    </w:p>
    <w:p w14:paraId="79E1223D" w14:textId="77777777" w:rsidR="00A9382C" w:rsidRPr="00053F59" w:rsidRDefault="00A9382C" w:rsidP="00AA34ED">
      <w:pPr>
        <w:spacing w:after="0"/>
        <w:ind w:firstLine="720"/>
        <w:jc w:val="both"/>
        <w:rPr>
          <w:rFonts w:ascii="Times New Roman" w:hAnsi="Times New Roman" w:cs="Times New Roman"/>
          <w:sz w:val="24"/>
          <w:szCs w:val="24"/>
          <w:lang w:val="ro-RO"/>
        </w:rPr>
      </w:pPr>
    </w:p>
    <w:p w14:paraId="4CEB7B5D" w14:textId="77777777" w:rsidR="00D127E4" w:rsidRPr="006D09A5" w:rsidRDefault="00D127E4" w:rsidP="00AA34ED">
      <w:pPr>
        <w:pStyle w:val="Frspaiere"/>
        <w:jc w:val="center"/>
        <w:rPr>
          <w:rFonts w:ascii="Times New Roman" w:hAnsi="Times New Roman" w:cs="Times New Roman"/>
          <w:b/>
          <w:bCs/>
          <w:iCs/>
          <w:sz w:val="24"/>
          <w:szCs w:val="24"/>
          <w:lang w:val="es-BO"/>
        </w:rPr>
      </w:pPr>
      <w:bookmarkStart w:id="0" w:name="_Hlk78374227"/>
      <w:r w:rsidRPr="006D09A5">
        <w:rPr>
          <w:rFonts w:ascii="Times New Roman" w:hAnsi="Times New Roman" w:cs="Times New Roman"/>
          <w:b/>
          <w:bCs/>
          <w:sz w:val="24"/>
          <w:szCs w:val="24"/>
          <w:lang w:val="es-BO"/>
        </w:rPr>
        <w:t>COMPARTIMENT DE ASISTENTA SOCIALA</w:t>
      </w:r>
    </w:p>
    <w:p w14:paraId="00E88CB6" w14:textId="77777777" w:rsidR="00A9382C" w:rsidRPr="006D09A5" w:rsidRDefault="00804A10" w:rsidP="00804A10">
      <w:pPr>
        <w:pStyle w:val="Frspaiere"/>
        <w:jc w:val="center"/>
        <w:rPr>
          <w:rFonts w:ascii="Times New Roman" w:hAnsi="Times New Roman" w:cs="Times New Roman"/>
          <w:b/>
          <w:bCs/>
          <w:iCs/>
          <w:sz w:val="24"/>
          <w:szCs w:val="24"/>
          <w:lang w:val="es-BO"/>
        </w:rPr>
      </w:pPr>
      <w:r>
        <w:rPr>
          <w:rFonts w:ascii="Times New Roman" w:hAnsi="Times New Roman" w:cs="Times New Roman"/>
          <w:b/>
          <w:bCs/>
          <w:iCs/>
          <w:sz w:val="24"/>
          <w:szCs w:val="24"/>
          <w:lang w:val="es-BO"/>
        </w:rPr>
        <w:t>REFERENT-</w:t>
      </w:r>
      <w:r w:rsidR="00D127E4" w:rsidRPr="006D09A5">
        <w:rPr>
          <w:rFonts w:ascii="Times New Roman" w:hAnsi="Times New Roman" w:cs="Times New Roman"/>
          <w:b/>
          <w:bCs/>
          <w:iCs/>
          <w:sz w:val="24"/>
          <w:szCs w:val="24"/>
          <w:lang w:val="es-BO"/>
        </w:rPr>
        <w:t>MARES MIRELA</w:t>
      </w:r>
      <w:bookmarkEnd w:id="0"/>
    </w:p>
    <w:p w14:paraId="746AC122" w14:textId="77777777" w:rsidR="004447C9" w:rsidRPr="006D09A5" w:rsidRDefault="00804A10" w:rsidP="00AA34ED">
      <w:pPr>
        <w:tabs>
          <w:tab w:val="left" w:pos="3135"/>
        </w:tabs>
        <w:spacing w:after="0" w:line="360" w:lineRule="auto"/>
        <w:jc w:val="center"/>
        <w:rPr>
          <w:rFonts w:ascii="Times New Roman" w:hAnsi="Times New Roman" w:cs="Times New Roman"/>
          <w:b/>
          <w:sz w:val="24"/>
          <w:szCs w:val="24"/>
          <w:lang w:val="es-BO"/>
        </w:rPr>
      </w:pPr>
      <w:r>
        <w:rPr>
          <w:rFonts w:ascii="Times New Roman" w:hAnsi="Times New Roman" w:cs="Times New Roman"/>
          <w:b/>
          <w:bCs/>
          <w:iCs/>
          <w:sz w:val="24"/>
          <w:szCs w:val="24"/>
          <w:lang w:val="es-BO"/>
        </w:rPr>
        <w:t xml:space="preserve">       REFERENT-</w:t>
      </w:r>
      <w:r w:rsidR="00E74EAD">
        <w:rPr>
          <w:rFonts w:ascii="Times New Roman" w:hAnsi="Times New Roman" w:cs="Times New Roman"/>
          <w:b/>
          <w:sz w:val="24"/>
          <w:szCs w:val="24"/>
          <w:lang w:val="es-BO"/>
        </w:rPr>
        <w:t>RATDUCA CRISTINA</w:t>
      </w:r>
    </w:p>
    <w:p w14:paraId="3E803D33" w14:textId="77777777" w:rsidR="004447C9" w:rsidRPr="006D09A5" w:rsidRDefault="004447C9" w:rsidP="00AA34ED">
      <w:pPr>
        <w:tabs>
          <w:tab w:val="left" w:pos="3135"/>
        </w:tabs>
        <w:spacing w:after="0" w:line="360" w:lineRule="auto"/>
        <w:jc w:val="both"/>
        <w:rPr>
          <w:rFonts w:ascii="Times New Roman" w:hAnsi="Times New Roman" w:cs="Times New Roman"/>
          <w:b/>
          <w:sz w:val="24"/>
          <w:szCs w:val="24"/>
          <w:lang w:val="es-BO"/>
        </w:rPr>
      </w:pPr>
    </w:p>
    <w:p w14:paraId="58B898AE" w14:textId="77777777" w:rsidR="004447C9" w:rsidRPr="00053F59" w:rsidRDefault="00E31B09" w:rsidP="00AA34ED">
      <w:pPr>
        <w:tabs>
          <w:tab w:val="left" w:pos="8970"/>
        </w:tabs>
        <w:spacing w:after="0" w:line="240" w:lineRule="auto"/>
        <w:jc w:val="center"/>
        <w:rPr>
          <w:rFonts w:ascii="Times New Roman" w:hAnsi="Times New Roman" w:cs="Times New Roman"/>
          <w:b/>
          <w:sz w:val="24"/>
          <w:szCs w:val="24"/>
          <w:lang w:val="es-BO"/>
        </w:rPr>
      </w:pPr>
      <w:r>
        <w:rPr>
          <w:rFonts w:ascii="Times New Roman" w:hAnsi="Times New Roman" w:cs="Times New Roman"/>
          <w:b/>
          <w:sz w:val="24"/>
          <w:szCs w:val="24"/>
          <w:lang w:val="es-BO"/>
        </w:rPr>
        <w:t>R</w:t>
      </w:r>
      <w:r w:rsidR="004447C9" w:rsidRPr="00053F59">
        <w:rPr>
          <w:rFonts w:ascii="Times New Roman" w:hAnsi="Times New Roman" w:cs="Times New Roman"/>
          <w:b/>
          <w:sz w:val="24"/>
          <w:szCs w:val="24"/>
          <w:lang w:val="es-BO"/>
        </w:rPr>
        <w:t>OMÂNIA</w:t>
      </w:r>
    </w:p>
    <w:p w14:paraId="3CC62C2B" w14:textId="77777777" w:rsidR="004447C9" w:rsidRPr="00053F59" w:rsidRDefault="004447C9" w:rsidP="00AA34ED">
      <w:pPr>
        <w:tabs>
          <w:tab w:val="left" w:pos="8970"/>
        </w:tabs>
        <w:spacing w:after="0" w:line="240" w:lineRule="auto"/>
        <w:jc w:val="center"/>
        <w:rPr>
          <w:rFonts w:ascii="Times New Roman" w:hAnsi="Times New Roman" w:cs="Times New Roman"/>
          <w:b/>
          <w:sz w:val="24"/>
          <w:szCs w:val="24"/>
          <w:lang w:val="es-BO"/>
        </w:rPr>
      </w:pPr>
      <w:r w:rsidRPr="00053F59">
        <w:rPr>
          <w:rFonts w:ascii="Times New Roman" w:hAnsi="Times New Roman" w:cs="Times New Roman"/>
          <w:b/>
          <w:sz w:val="24"/>
          <w:szCs w:val="24"/>
          <w:lang w:val="es-BO"/>
        </w:rPr>
        <w:t>COMUNA ŞINCA</w:t>
      </w:r>
    </w:p>
    <w:p w14:paraId="1999491C" w14:textId="77777777" w:rsidR="004447C9" w:rsidRPr="00053F59" w:rsidRDefault="004447C9" w:rsidP="00AA34ED">
      <w:pPr>
        <w:pStyle w:val="Subsol"/>
        <w:tabs>
          <w:tab w:val="left" w:pos="0"/>
        </w:tabs>
        <w:jc w:val="center"/>
        <w:rPr>
          <w:u w:val="single"/>
        </w:rPr>
      </w:pPr>
      <w:r w:rsidRPr="00053F59">
        <w:rPr>
          <w:u w:val="single"/>
        </w:rPr>
        <w:t>ŞINCA VECHE, NR.314, JUD. BRAŞOV</w:t>
      </w:r>
    </w:p>
    <w:p w14:paraId="289688B2" w14:textId="77777777" w:rsidR="004447C9" w:rsidRPr="00053F59" w:rsidRDefault="004447C9" w:rsidP="00AA34ED">
      <w:pPr>
        <w:jc w:val="center"/>
        <w:rPr>
          <w:rFonts w:ascii="Times New Roman" w:hAnsi="Times New Roman" w:cs="Times New Roman"/>
          <w:b/>
          <w:i/>
          <w:sz w:val="24"/>
          <w:szCs w:val="24"/>
          <w:u w:val="single"/>
          <w:lang w:val="ro-RO"/>
        </w:rPr>
      </w:pPr>
    </w:p>
    <w:p w14:paraId="3206E01E" w14:textId="535EE084" w:rsidR="00E77FAC" w:rsidRPr="00053F59" w:rsidRDefault="00E77FAC" w:rsidP="00187A88">
      <w:pPr>
        <w:rPr>
          <w:rFonts w:ascii="Times New Roman" w:hAnsi="Times New Roman" w:cs="Times New Roman"/>
          <w:b/>
          <w:i/>
          <w:sz w:val="24"/>
          <w:szCs w:val="24"/>
          <w:lang w:val="ro-RO"/>
        </w:rPr>
      </w:pPr>
      <w:r w:rsidRPr="00053F59">
        <w:rPr>
          <w:rFonts w:ascii="Times New Roman" w:hAnsi="Times New Roman" w:cs="Times New Roman"/>
          <w:b/>
          <w:i/>
          <w:sz w:val="24"/>
          <w:szCs w:val="24"/>
          <w:lang w:val="ro-RO"/>
        </w:rPr>
        <w:t>NR.</w:t>
      </w:r>
      <w:r w:rsidR="00A6131E">
        <w:rPr>
          <w:rFonts w:ascii="Times New Roman" w:hAnsi="Times New Roman" w:cs="Times New Roman"/>
          <w:b/>
          <w:i/>
          <w:sz w:val="24"/>
          <w:szCs w:val="24"/>
          <w:lang w:val="ro-RO"/>
        </w:rPr>
        <w:t xml:space="preserve"> </w:t>
      </w:r>
      <w:r w:rsidR="00187A88">
        <w:rPr>
          <w:rFonts w:ascii="Times New Roman" w:hAnsi="Times New Roman" w:cs="Times New Roman"/>
          <w:sz w:val="24"/>
          <w:szCs w:val="24"/>
          <w:lang w:val="it-IT"/>
        </w:rPr>
        <w:t>9673/29.12.2023</w:t>
      </w:r>
    </w:p>
    <w:p w14:paraId="4CD0B55D" w14:textId="77777777" w:rsidR="004447C9" w:rsidRPr="00053F59" w:rsidRDefault="004447C9" w:rsidP="00AA34ED">
      <w:pPr>
        <w:tabs>
          <w:tab w:val="left" w:pos="3135"/>
        </w:tabs>
        <w:spacing w:after="0" w:line="360" w:lineRule="auto"/>
        <w:jc w:val="center"/>
        <w:rPr>
          <w:rFonts w:ascii="Times New Roman" w:hAnsi="Times New Roman" w:cs="Times New Roman"/>
          <w:b/>
          <w:sz w:val="24"/>
          <w:szCs w:val="24"/>
          <w:lang w:val="ro-RO"/>
        </w:rPr>
      </w:pPr>
    </w:p>
    <w:p w14:paraId="7DCAA226" w14:textId="77777777" w:rsidR="004447C9" w:rsidRPr="00053F59" w:rsidRDefault="004447C9" w:rsidP="00AA34ED">
      <w:pPr>
        <w:tabs>
          <w:tab w:val="left" w:pos="3135"/>
        </w:tabs>
        <w:spacing w:after="0" w:line="360" w:lineRule="auto"/>
        <w:jc w:val="center"/>
        <w:rPr>
          <w:rFonts w:ascii="Times New Roman" w:hAnsi="Times New Roman" w:cs="Times New Roman"/>
          <w:b/>
          <w:sz w:val="24"/>
          <w:szCs w:val="24"/>
          <w:lang w:val="ro-RO"/>
        </w:rPr>
      </w:pPr>
      <w:r w:rsidRPr="00053F59">
        <w:rPr>
          <w:rFonts w:ascii="Times New Roman" w:hAnsi="Times New Roman" w:cs="Times New Roman"/>
          <w:b/>
          <w:sz w:val="24"/>
          <w:szCs w:val="24"/>
          <w:lang w:val="ro-RO"/>
        </w:rPr>
        <w:t>REFERAT DE APROBARE</w:t>
      </w:r>
    </w:p>
    <w:p w14:paraId="61BB8530" w14:textId="13C7939C" w:rsidR="004447C9" w:rsidRPr="00053F59" w:rsidRDefault="004447C9" w:rsidP="00187A88">
      <w:pPr>
        <w:widowControl w:val="0"/>
        <w:autoSpaceDE w:val="0"/>
        <w:autoSpaceDN w:val="0"/>
        <w:spacing w:after="0"/>
        <w:ind w:left="720" w:right="1055"/>
        <w:jc w:val="center"/>
        <w:outlineLvl w:val="0"/>
        <w:rPr>
          <w:rFonts w:ascii="Times New Roman" w:hAnsi="Times New Roman" w:cs="Times New Roman"/>
          <w:b/>
          <w:i/>
          <w:sz w:val="24"/>
          <w:szCs w:val="24"/>
          <w:lang w:val="ro-RO"/>
        </w:rPr>
      </w:pPr>
      <w:r w:rsidRPr="00053F59">
        <w:rPr>
          <w:rFonts w:ascii="Times New Roman" w:hAnsi="Times New Roman" w:cs="Times New Roman"/>
          <w:b/>
          <w:i/>
          <w:sz w:val="24"/>
          <w:szCs w:val="24"/>
          <w:lang w:val="ro-RO"/>
        </w:rPr>
        <w:t xml:space="preserve">probarea </w:t>
      </w:r>
      <w:r w:rsidRPr="00053F59">
        <w:rPr>
          <w:rFonts w:ascii="Times New Roman" w:eastAsia="Times New Roman" w:hAnsi="Times New Roman" w:cs="Times New Roman"/>
          <w:b/>
          <w:bCs/>
          <w:i/>
          <w:sz w:val="24"/>
          <w:szCs w:val="24"/>
          <w:lang w:val="ro-RO"/>
        </w:rPr>
        <w:t>Planului de Acţiune privind       serviciile sociale administrate</w:t>
      </w:r>
      <w:r w:rsidR="001F2DF0">
        <w:rPr>
          <w:rFonts w:ascii="Times New Roman" w:eastAsia="Times New Roman" w:hAnsi="Times New Roman" w:cs="Times New Roman"/>
          <w:b/>
          <w:bCs/>
          <w:i/>
          <w:sz w:val="24"/>
          <w:szCs w:val="24"/>
          <w:lang w:val="ro-RO"/>
        </w:rPr>
        <w:t xml:space="preserve"> </w:t>
      </w:r>
      <w:r w:rsidRPr="00053F59">
        <w:rPr>
          <w:rFonts w:ascii="Times New Roman" w:eastAsia="Times New Roman" w:hAnsi="Times New Roman" w:cs="Times New Roman"/>
          <w:b/>
          <w:bCs/>
          <w:i/>
          <w:sz w:val="24"/>
          <w:szCs w:val="24"/>
          <w:lang w:val="ro-RO"/>
        </w:rPr>
        <w:t>şi finanţate din bugetul consiliului local al comunei Sinca,  Judeţul Braşov, pentru anul 202</w:t>
      </w:r>
      <w:r w:rsidR="00A6131E">
        <w:rPr>
          <w:rFonts w:ascii="Times New Roman" w:eastAsia="Times New Roman" w:hAnsi="Times New Roman" w:cs="Times New Roman"/>
          <w:b/>
          <w:bCs/>
          <w:i/>
          <w:sz w:val="24"/>
          <w:szCs w:val="24"/>
          <w:lang w:val="ro-RO"/>
        </w:rPr>
        <w:t>4</w:t>
      </w:r>
    </w:p>
    <w:p w14:paraId="71F1662A" w14:textId="77777777" w:rsidR="004447C9" w:rsidRPr="00053F59" w:rsidRDefault="004447C9" w:rsidP="00AA34ED">
      <w:pPr>
        <w:pStyle w:val="Frspaiere"/>
        <w:spacing w:line="360" w:lineRule="auto"/>
        <w:jc w:val="both"/>
        <w:rPr>
          <w:rFonts w:ascii="Times New Roman" w:hAnsi="Times New Roman" w:cs="Times New Roman"/>
          <w:sz w:val="24"/>
          <w:szCs w:val="24"/>
          <w:lang w:val="ro-RO"/>
        </w:rPr>
      </w:pPr>
    </w:p>
    <w:p w14:paraId="54E95065" w14:textId="77777777" w:rsidR="004447C9" w:rsidRPr="00053F59" w:rsidRDefault="004447C9" w:rsidP="00AA34ED">
      <w:pPr>
        <w:pStyle w:val="Frspaiere"/>
        <w:spacing w:line="276" w:lineRule="auto"/>
        <w:ind w:firstLine="720"/>
        <w:jc w:val="both"/>
        <w:rPr>
          <w:rFonts w:ascii="Times New Roman" w:eastAsia="Times New Roman" w:hAnsi="Times New Roman" w:cs="Times New Roman"/>
          <w:sz w:val="24"/>
          <w:szCs w:val="24"/>
          <w:lang w:val="ro-RO"/>
        </w:rPr>
      </w:pPr>
      <w:r w:rsidRPr="00053F59">
        <w:rPr>
          <w:rFonts w:ascii="Times New Roman" w:eastAsia="Times New Roman" w:hAnsi="Times New Roman" w:cs="Times New Roman"/>
          <w:sz w:val="24"/>
          <w:szCs w:val="24"/>
          <w:lang w:val="ro-RO"/>
        </w:rPr>
        <w:t xml:space="preserve">Planul anual de acţiune privind serviciile sociale, se elaboreză de către autorităţile administraţiei publice locale, prin Compartimentul de Asistenta Socială în conformitate cu prevederile art.5 din Anexa nr. la Hotărârea de Guvern nr.797/2017,  măsurile şi acţiunile prevăzute în Strategia de dezvoltare a serviciilor sociale la nivelul comunei Sinca, prevăzute în Legea nr. 229/2011 a asistenţei sociale, cu modificările şi completările ulterioare. </w:t>
      </w:r>
    </w:p>
    <w:p w14:paraId="15BE0557" w14:textId="77777777" w:rsidR="004447C9" w:rsidRPr="00053F59" w:rsidRDefault="004447C9" w:rsidP="001F2DF0">
      <w:pPr>
        <w:pStyle w:val="Frspaiere"/>
        <w:spacing w:line="276" w:lineRule="auto"/>
        <w:jc w:val="both"/>
        <w:rPr>
          <w:rFonts w:ascii="Times New Roman" w:eastAsia="Times New Roman" w:hAnsi="Times New Roman" w:cs="Times New Roman"/>
          <w:sz w:val="24"/>
          <w:szCs w:val="24"/>
          <w:lang w:val="ro-RO"/>
        </w:rPr>
      </w:pPr>
      <w:r w:rsidRPr="00053F59">
        <w:rPr>
          <w:rFonts w:ascii="Times New Roman" w:eastAsia="Times New Roman" w:hAnsi="Times New Roman" w:cs="Times New Roman"/>
          <w:sz w:val="24"/>
          <w:szCs w:val="24"/>
          <w:lang w:val="ro-RO"/>
        </w:rPr>
        <w:tab/>
        <w:t>Planul anual de acţiune cuprinde măsuri specifice de îmbunătăţire a sistemului de asistenţă socială, date detaliate privind numărul şi categoriile de benefici</w:t>
      </w:r>
      <w:r w:rsidR="001F2DF0">
        <w:rPr>
          <w:rFonts w:ascii="Times New Roman" w:eastAsia="Times New Roman" w:hAnsi="Times New Roman" w:cs="Times New Roman"/>
          <w:sz w:val="24"/>
          <w:szCs w:val="24"/>
          <w:lang w:val="ro-RO"/>
        </w:rPr>
        <w:t>a</w:t>
      </w:r>
      <w:r w:rsidRPr="00053F59">
        <w:rPr>
          <w:rFonts w:ascii="Times New Roman" w:eastAsia="Times New Roman" w:hAnsi="Times New Roman" w:cs="Times New Roman"/>
          <w:sz w:val="24"/>
          <w:szCs w:val="24"/>
          <w:lang w:val="ro-RO"/>
        </w:rPr>
        <w:t>ri, serviciile sociale existente, serviciile sociale propuse a fi înfiinţate, programul de subvenţionare, bugetul estimat şi sursele de finanţare, propuneri elaborate de serviciul public de asistenţă socială reprezentând transpunerea în obiective a tuturor factorilor analizaţi în procesul de realizare şi dezvoltare a unui sistem de asistenţă socială coerent adaptat nevoilor locale ale comunei Sinca.</w:t>
      </w:r>
    </w:p>
    <w:p w14:paraId="35DF9B7F" w14:textId="77777777" w:rsidR="004447C9" w:rsidRPr="00053F59" w:rsidRDefault="004447C9" w:rsidP="00AA34ED">
      <w:pPr>
        <w:tabs>
          <w:tab w:val="left" w:pos="0"/>
        </w:tabs>
        <w:ind w:left="90" w:firstLine="630"/>
        <w:contextualSpacing/>
        <w:jc w:val="both"/>
        <w:rPr>
          <w:rFonts w:ascii="Times New Roman" w:eastAsia="Times New Roman" w:hAnsi="Times New Roman" w:cs="Times New Roman"/>
          <w:sz w:val="24"/>
          <w:szCs w:val="24"/>
          <w:lang w:val="ro-RO"/>
        </w:rPr>
      </w:pPr>
      <w:r w:rsidRPr="00053F59">
        <w:rPr>
          <w:rFonts w:ascii="Times New Roman" w:eastAsia="Times New Roman" w:hAnsi="Times New Roman" w:cs="Times New Roman"/>
          <w:sz w:val="24"/>
          <w:szCs w:val="24"/>
          <w:lang w:val="ro-RO"/>
        </w:rPr>
        <w:t>Implementarea măsurilor şi acţiunilor stabilite în cadrul Planului presupune un proces de planificare bazat pe obiectivele şi nevoilor locale, dar mai ales pe resursele materiale, financiare şi umane disponibile.</w:t>
      </w:r>
    </w:p>
    <w:p w14:paraId="5E5D1626" w14:textId="77777777" w:rsidR="004447C9" w:rsidRPr="00053F59" w:rsidRDefault="004447C9" w:rsidP="00AA34ED">
      <w:pPr>
        <w:tabs>
          <w:tab w:val="left" w:pos="0"/>
        </w:tabs>
        <w:ind w:left="90" w:firstLine="630"/>
        <w:contextualSpacing/>
        <w:jc w:val="both"/>
        <w:rPr>
          <w:rFonts w:ascii="Times New Roman" w:eastAsia="Times New Roman" w:hAnsi="Times New Roman" w:cs="Times New Roman"/>
          <w:sz w:val="24"/>
          <w:szCs w:val="24"/>
          <w:lang w:val="ro-RO"/>
        </w:rPr>
      </w:pPr>
      <w:r w:rsidRPr="00053F59">
        <w:rPr>
          <w:rFonts w:ascii="Times New Roman" w:eastAsia="Times New Roman" w:hAnsi="Times New Roman" w:cs="Times New Roman"/>
          <w:sz w:val="24"/>
          <w:szCs w:val="24"/>
          <w:lang w:val="ro-RO"/>
        </w:rPr>
        <w:t>Implementarea Planului se va realiza de către Compartimentul  de asistenţă socială din cadrul Primariei comunei Sinca, în parteneriat cu principalele instituţii de la nivel local, central şi cele din sectorul guvernamental, asociaţii, fundaţii şi alţi furnizorii şi alţi furnizori acreditaţi de servicii sociale.</w:t>
      </w:r>
    </w:p>
    <w:p w14:paraId="3427A6CB" w14:textId="292E6C7F" w:rsidR="004447C9" w:rsidRPr="00053F59" w:rsidRDefault="004447C9" w:rsidP="00BE0554">
      <w:pPr>
        <w:tabs>
          <w:tab w:val="left" w:pos="0"/>
        </w:tabs>
        <w:ind w:left="90" w:firstLine="630"/>
        <w:contextualSpacing/>
        <w:jc w:val="both"/>
        <w:rPr>
          <w:rFonts w:ascii="Times New Roman" w:eastAsia="Times New Roman" w:hAnsi="Times New Roman" w:cs="Times New Roman"/>
          <w:sz w:val="24"/>
          <w:szCs w:val="24"/>
          <w:lang w:val="ro-RO"/>
        </w:rPr>
      </w:pPr>
      <w:r w:rsidRPr="00053F59">
        <w:rPr>
          <w:rFonts w:ascii="Times New Roman" w:eastAsia="Times New Roman" w:hAnsi="Times New Roman" w:cs="Times New Roman"/>
          <w:sz w:val="24"/>
          <w:szCs w:val="24"/>
          <w:lang w:val="ro-RO"/>
        </w:rPr>
        <w:t xml:space="preserve">Faţă de cele expuse mai sus, propun Consiliului local </w:t>
      </w:r>
      <w:r w:rsidR="00187A88">
        <w:rPr>
          <w:rFonts w:ascii="Times New Roman" w:eastAsia="Times New Roman" w:hAnsi="Times New Roman" w:cs="Times New Roman"/>
          <w:sz w:val="24"/>
          <w:szCs w:val="24"/>
          <w:lang w:val="ro-RO"/>
        </w:rPr>
        <w:t xml:space="preserve">dezbaterea si </w:t>
      </w:r>
      <w:r w:rsidRPr="00053F59">
        <w:rPr>
          <w:rFonts w:ascii="Times New Roman" w:eastAsia="Times New Roman" w:hAnsi="Times New Roman" w:cs="Times New Roman"/>
          <w:sz w:val="24"/>
          <w:szCs w:val="24"/>
          <w:lang w:val="ro-RO"/>
        </w:rPr>
        <w:t xml:space="preserve">aprobarea </w:t>
      </w:r>
      <w:r w:rsidR="00187A88">
        <w:rPr>
          <w:rFonts w:ascii="Times New Roman" w:eastAsia="Times New Roman" w:hAnsi="Times New Roman" w:cs="Times New Roman"/>
          <w:sz w:val="24"/>
          <w:szCs w:val="24"/>
          <w:lang w:val="ro-RO"/>
        </w:rPr>
        <w:t>p</w:t>
      </w:r>
      <w:r w:rsidRPr="00053F59">
        <w:rPr>
          <w:rFonts w:ascii="Times New Roman" w:eastAsia="Times New Roman" w:hAnsi="Times New Roman" w:cs="Times New Roman"/>
          <w:sz w:val="24"/>
          <w:szCs w:val="24"/>
          <w:lang w:val="ro-RO"/>
        </w:rPr>
        <w:t>roiectului de hotărâre privind Planul anual de acţiune privind serviciile sociale acordate la nivelul comunei Sinca, judeţul Braşov, pentru anul 202</w:t>
      </w:r>
      <w:r w:rsidR="00BE0554">
        <w:rPr>
          <w:rFonts w:ascii="Times New Roman" w:eastAsia="Times New Roman" w:hAnsi="Times New Roman" w:cs="Times New Roman"/>
          <w:sz w:val="24"/>
          <w:szCs w:val="24"/>
          <w:lang w:val="ro-RO"/>
        </w:rPr>
        <w:t>4</w:t>
      </w:r>
      <w:r w:rsidR="00187A88">
        <w:rPr>
          <w:rFonts w:ascii="Times New Roman" w:eastAsia="Times New Roman" w:hAnsi="Times New Roman" w:cs="Times New Roman"/>
          <w:sz w:val="24"/>
          <w:szCs w:val="24"/>
          <w:lang w:val="ro-RO"/>
        </w:rPr>
        <w:t>, in sedinta ordinara din luna ianuarie 2024</w:t>
      </w:r>
      <w:r w:rsidRPr="00053F59">
        <w:rPr>
          <w:rFonts w:ascii="Times New Roman" w:eastAsia="Times New Roman" w:hAnsi="Times New Roman" w:cs="Times New Roman"/>
          <w:sz w:val="24"/>
          <w:szCs w:val="24"/>
          <w:lang w:val="ro-RO"/>
        </w:rPr>
        <w:t>.</w:t>
      </w:r>
    </w:p>
    <w:p w14:paraId="70367E4E" w14:textId="77777777" w:rsidR="00804A10" w:rsidRPr="00FA1F42" w:rsidRDefault="00804A10" w:rsidP="00AA34ED">
      <w:pPr>
        <w:tabs>
          <w:tab w:val="left" w:pos="3720"/>
        </w:tabs>
        <w:spacing w:after="0"/>
        <w:jc w:val="center"/>
        <w:rPr>
          <w:rFonts w:ascii="Times New Roman" w:hAnsi="Times New Roman" w:cs="Times New Roman"/>
          <w:b/>
          <w:iCs/>
          <w:sz w:val="24"/>
          <w:szCs w:val="24"/>
          <w:lang w:val="ro-RO"/>
        </w:rPr>
      </w:pPr>
    </w:p>
    <w:p w14:paraId="759857E4" w14:textId="77777777" w:rsidR="004447C9" w:rsidRPr="006D09A5" w:rsidRDefault="004447C9" w:rsidP="00AA34ED">
      <w:pPr>
        <w:tabs>
          <w:tab w:val="left" w:pos="3720"/>
        </w:tabs>
        <w:spacing w:after="0"/>
        <w:jc w:val="center"/>
        <w:rPr>
          <w:rFonts w:ascii="Times New Roman" w:hAnsi="Times New Roman" w:cs="Times New Roman"/>
          <w:b/>
          <w:iCs/>
          <w:sz w:val="24"/>
          <w:szCs w:val="24"/>
          <w:lang w:val="es-BO"/>
        </w:rPr>
      </w:pPr>
      <w:r w:rsidRPr="006D09A5">
        <w:rPr>
          <w:rFonts w:ascii="Times New Roman" w:hAnsi="Times New Roman" w:cs="Times New Roman"/>
          <w:b/>
          <w:iCs/>
          <w:sz w:val="24"/>
          <w:szCs w:val="24"/>
          <w:lang w:val="es-BO"/>
        </w:rPr>
        <w:t>PRIMAR,</w:t>
      </w:r>
    </w:p>
    <w:p w14:paraId="7070B2D9" w14:textId="77777777" w:rsidR="004447C9" w:rsidRPr="006D09A5" w:rsidRDefault="00432292" w:rsidP="00AA34ED">
      <w:pPr>
        <w:jc w:val="center"/>
        <w:rPr>
          <w:rFonts w:ascii="Times New Roman" w:hAnsi="Times New Roman" w:cs="Times New Roman"/>
          <w:b/>
          <w:iCs/>
          <w:sz w:val="24"/>
          <w:szCs w:val="24"/>
          <w:lang w:val="es-BO"/>
        </w:rPr>
      </w:pPr>
      <w:r w:rsidRPr="006D09A5">
        <w:rPr>
          <w:rFonts w:ascii="Times New Roman" w:hAnsi="Times New Roman" w:cs="Times New Roman"/>
          <w:b/>
          <w:iCs/>
          <w:sz w:val="24"/>
          <w:szCs w:val="24"/>
          <w:lang w:val="es-BO"/>
        </w:rPr>
        <w:t>BARLEZ VICTOR</w:t>
      </w:r>
    </w:p>
    <w:p w14:paraId="2E8A13C3" w14:textId="77777777" w:rsidR="001F2DF0" w:rsidRDefault="001F2DF0" w:rsidP="00AA34ED">
      <w:pPr>
        <w:pStyle w:val="Corptext"/>
        <w:tabs>
          <w:tab w:val="left" w:pos="6500"/>
        </w:tabs>
        <w:spacing w:before="68"/>
        <w:jc w:val="right"/>
        <w:rPr>
          <w:sz w:val="22"/>
          <w:szCs w:val="22"/>
        </w:rPr>
      </w:pPr>
      <w:bookmarkStart w:id="1" w:name="_Hlk78374324"/>
    </w:p>
    <w:p w14:paraId="0224ED18" w14:textId="77777777" w:rsidR="00804A10" w:rsidRDefault="00804A10" w:rsidP="00AA34ED">
      <w:pPr>
        <w:pStyle w:val="Corptext"/>
        <w:tabs>
          <w:tab w:val="left" w:pos="6500"/>
        </w:tabs>
        <w:spacing w:before="68"/>
        <w:jc w:val="right"/>
        <w:rPr>
          <w:sz w:val="22"/>
          <w:szCs w:val="22"/>
        </w:rPr>
      </w:pPr>
    </w:p>
    <w:p w14:paraId="5DA86F9C" w14:textId="77777777" w:rsidR="00804A10" w:rsidRDefault="00804A10" w:rsidP="00AA34ED">
      <w:pPr>
        <w:pStyle w:val="Corptext"/>
        <w:tabs>
          <w:tab w:val="left" w:pos="6500"/>
        </w:tabs>
        <w:spacing w:before="68"/>
        <w:jc w:val="right"/>
        <w:rPr>
          <w:sz w:val="22"/>
          <w:szCs w:val="22"/>
        </w:rPr>
      </w:pPr>
    </w:p>
    <w:p w14:paraId="21CE8EDD" w14:textId="77777777" w:rsidR="00DA66CE" w:rsidRDefault="00DA66CE" w:rsidP="00AA34ED">
      <w:pPr>
        <w:pStyle w:val="Corptext"/>
        <w:tabs>
          <w:tab w:val="left" w:pos="6500"/>
        </w:tabs>
        <w:spacing w:before="68"/>
        <w:jc w:val="right"/>
        <w:rPr>
          <w:sz w:val="22"/>
          <w:szCs w:val="22"/>
        </w:rPr>
      </w:pPr>
    </w:p>
    <w:p w14:paraId="0C4B80F1" w14:textId="77777777" w:rsidR="00DA66CE" w:rsidRDefault="00DA66CE" w:rsidP="00AA34ED">
      <w:pPr>
        <w:pStyle w:val="Corptext"/>
        <w:tabs>
          <w:tab w:val="left" w:pos="6500"/>
        </w:tabs>
        <w:spacing w:before="68"/>
        <w:jc w:val="right"/>
        <w:rPr>
          <w:sz w:val="22"/>
          <w:szCs w:val="22"/>
        </w:rPr>
      </w:pPr>
    </w:p>
    <w:p w14:paraId="479E4A0F" w14:textId="77777777" w:rsidR="00E31B09" w:rsidRDefault="00E31B09" w:rsidP="00AA34ED">
      <w:pPr>
        <w:pStyle w:val="Corptext"/>
        <w:tabs>
          <w:tab w:val="left" w:pos="6500"/>
        </w:tabs>
        <w:spacing w:before="68"/>
        <w:jc w:val="right"/>
        <w:rPr>
          <w:sz w:val="22"/>
          <w:szCs w:val="22"/>
        </w:rPr>
      </w:pPr>
    </w:p>
    <w:p w14:paraId="1E8BF73F" w14:textId="77777777" w:rsidR="00E31B09" w:rsidRDefault="00E31B09" w:rsidP="00AA34ED">
      <w:pPr>
        <w:pStyle w:val="Corptext"/>
        <w:tabs>
          <w:tab w:val="left" w:pos="6500"/>
        </w:tabs>
        <w:spacing w:before="68"/>
        <w:jc w:val="right"/>
        <w:rPr>
          <w:sz w:val="22"/>
          <w:szCs w:val="22"/>
        </w:rPr>
      </w:pPr>
    </w:p>
    <w:p w14:paraId="7A98DE89" w14:textId="77777777" w:rsidR="00E31B09" w:rsidRDefault="00E31B09" w:rsidP="00AA34ED">
      <w:pPr>
        <w:pStyle w:val="Corptext"/>
        <w:tabs>
          <w:tab w:val="left" w:pos="6500"/>
        </w:tabs>
        <w:spacing w:before="68"/>
        <w:jc w:val="right"/>
        <w:rPr>
          <w:sz w:val="22"/>
          <w:szCs w:val="22"/>
        </w:rPr>
      </w:pPr>
    </w:p>
    <w:p w14:paraId="559E25E1" w14:textId="77777777" w:rsidR="00E31B09" w:rsidRDefault="00E31B09" w:rsidP="00AA34ED">
      <w:pPr>
        <w:pStyle w:val="Corptext"/>
        <w:tabs>
          <w:tab w:val="left" w:pos="6500"/>
        </w:tabs>
        <w:spacing w:before="68"/>
        <w:jc w:val="right"/>
        <w:rPr>
          <w:sz w:val="22"/>
          <w:szCs w:val="22"/>
        </w:rPr>
      </w:pPr>
    </w:p>
    <w:p w14:paraId="580D3BF8" w14:textId="47CDFF36" w:rsidR="003A286A" w:rsidRPr="00A1350A" w:rsidRDefault="00A1350A" w:rsidP="003A286A">
      <w:pPr>
        <w:spacing w:before="1" w:after="1"/>
        <w:jc w:val="right"/>
        <w:rPr>
          <w:rFonts w:ascii="Times New Roman" w:hAnsi="Times New Roman" w:cs="Times New Roman"/>
          <w:b/>
          <w:bCs/>
        </w:rPr>
      </w:pPr>
      <w:bookmarkStart w:id="2" w:name="_Hlk161151262"/>
      <w:r w:rsidRPr="00A1350A">
        <w:rPr>
          <w:rFonts w:ascii="Times New Roman" w:hAnsi="Times New Roman" w:cs="Times New Roman"/>
          <w:b/>
          <w:bCs/>
        </w:rPr>
        <w:t>ANEXA LA</w:t>
      </w:r>
      <w:r w:rsidR="00D127E4" w:rsidRPr="00A1350A">
        <w:rPr>
          <w:rFonts w:ascii="Times New Roman" w:hAnsi="Times New Roman" w:cs="Times New Roman"/>
          <w:b/>
          <w:bCs/>
        </w:rPr>
        <w:t xml:space="preserve"> </w:t>
      </w:r>
      <w:r w:rsidRPr="00A1350A">
        <w:rPr>
          <w:rFonts w:ascii="Times New Roman" w:hAnsi="Times New Roman" w:cs="Times New Roman"/>
          <w:b/>
          <w:bCs/>
        </w:rPr>
        <w:t>PROIECTUL DE HOTĂRÂRE</w:t>
      </w:r>
    </w:p>
    <w:p w14:paraId="122805A0" w14:textId="77777777" w:rsidR="00A1350A" w:rsidRDefault="00A1350A" w:rsidP="00AA34ED">
      <w:pPr>
        <w:pStyle w:val="Corptext"/>
        <w:tabs>
          <w:tab w:val="left" w:pos="6500"/>
        </w:tabs>
        <w:spacing w:before="68"/>
        <w:jc w:val="right"/>
        <w:rPr>
          <w:sz w:val="22"/>
          <w:szCs w:val="22"/>
        </w:rPr>
      </w:pPr>
    </w:p>
    <w:p w14:paraId="7B0CAE0E" w14:textId="77777777" w:rsidR="001F2DF0" w:rsidRPr="00621EE4" w:rsidRDefault="001F2DF0" w:rsidP="00AA34ED">
      <w:pPr>
        <w:pStyle w:val="Corptext"/>
        <w:tabs>
          <w:tab w:val="left" w:pos="6500"/>
        </w:tabs>
        <w:spacing w:before="68"/>
        <w:jc w:val="right"/>
        <w:rPr>
          <w:sz w:val="22"/>
          <w:szCs w:val="22"/>
        </w:rPr>
      </w:pPr>
    </w:p>
    <w:bookmarkEnd w:id="1"/>
    <w:p w14:paraId="307E3D75" w14:textId="77777777" w:rsidR="006E423D" w:rsidRDefault="006E423D" w:rsidP="00A6131E">
      <w:pPr>
        <w:spacing w:after="0" w:line="240" w:lineRule="auto"/>
        <w:ind w:left="101" w:firstLine="720"/>
        <w:jc w:val="center"/>
        <w:rPr>
          <w:rFonts w:ascii="Times New Roman" w:hAnsi="Times New Roman" w:cs="Times New Roman"/>
          <w:b/>
          <w:lang w:val="es-BO"/>
        </w:rPr>
      </w:pPr>
      <w:r w:rsidRPr="006D09A5">
        <w:rPr>
          <w:rFonts w:ascii="Times New Roman" w:hAnsi="Times New Roman" w:cs="Times New Roman"/>
          <w:b/>
          <w:lang w:val="es-BO"/>
        </w:rPr>
        <w:t>Planul</w:t>
      </w:r>
      <w:r w:rsidR="001F2DF0">
        <w:rPr>
          <w:rFonts w:ascii="Times New Roman" w:hAnsi="Times New Roman" w:cs="Times New Roman"/>
          <w:b/>
          <w:lang w:val="es-BO"/>
        </w:rPr>
        <w:t xml:space="preserve"> </w:t>
      </w:r>
      <w:r w:rsidRPr="006D09A5">
        <w:rPr>
          <w:rFonts w:ascii="Times New Roman" w:hAnsi="Times New Roman" w:cs="Times New Roman"/>
          <w:b/>
          <w:lang w:val="es-BO"/>
        </w:rPr>
        <w:t>anual de acţiune</w:t>
      </w:r>
      <w:r w:rsidR="001F2DF0">
        <w:rPr>
          <w:rFonts w:ascii="Times New Roman" w:hAnsi="Times New Roman" w:cs="Times New Roman"/>
          <w:b/>
          <w:lang w:val="es-BO"/>
        </w:rPr>
        <w:t xml:space="preserve"> </w:t>
      </w:r>
      <w:r w:rsidRPr="006D09A5">
        <w:rPr>
          <w:rFonts w:ascii="Times New Roman" w:hAnsi="Times New Roman" w:cs="Times New Roman"/>
          <w:b/>
          <w:lang w:val="es-BO"/>
        </w:rPr>
        <w:t>privind</w:t>
      </w:r>
      <w:r w:rsidR="001F2DF0">
        <w:rPr>
          <w:rFonts w:ascii="Times New Roman" w:hAnsi="Times New Roman" w:cs="Times New Roman"/>
          <w:b/>
          <w:lang w:val="es-BO"/>
        </w:rPr>
        <w:t xml:space="preserve"> </w:t>
      </w:r>
      <w:r w:rsidRPr="006D09A5">
        <w:rPr>
          <w:rFonts w:ascii="Times New Roman" w:hAnsi="Times New Roman" w:cs="Times New Roman"/>
          <w:b/>
          <w:lang w:val="es-BO"/>
        </w:rPr>
        <w:t>serviciile</w:t>
      </w:r>
      <w:r w:rsidR="001F2DF0">
        <w:rPr>
          <w:rFonts w:ascii="Times New Roman" w:hAnsi="Times New Roman" w:cs="Times New Roman"/>
          <w:b/>
          <w:lang w:val="es-BO"/>
        </w:rPr>
        <w:t xml:space="preserve"> </w:t>
      </w:r>
      <w:r w:rsidRPr="006D09A5">
        <w:rPr>
          <w:rFonts w:ascii="Times New Roman" w:hAnsi="Times New Roman" w:cs="Times New Roman"/>
          <w:b/>
          <w:lang w:val="es-BO"/>
        </w:rPr>
        <w:t>sociale administrate şi</w:t>
      </w:r>
      <w:r w:rsidR="001F2DF0">
        <w:rPr>
          <w:rFonts w:ascii="Times New Roman" w:hAnsi="Times New Roman" w:cs="Times New Roman"/>
          <w:b/>
          <w:lang w:val="es-BO"/>
        </w:rPr>
        <w:t xml:space="preserve"> </w:t>
      </w:r>
      <w:r w:rsidRPr="006D09A5">
        <w:rPr>
          <w:rFonts w:ascii="Times New Roman" w:hAnsi="Times New Roman" w:cs="Times New Roman"/>
          <w:b/>
          <w:lang w:val="es-BO"/>
        </w:rPr>
        <w:t>finanţate din bugetul</w:t>
      </w:r>
      <w:r w:rsidR="001F2DF0">
        <w:rPr>
          <w:rFonts w:ascii="Times New Roman" w:hAnsi="Times New Roman" w:cs="Times New Roman"/>
          <w:b/>
          <w:lang w:val="es-BO"/>
        </w:rPr>
        <w:t xml:space="preserve"> </w:t>
      </w:r>
      <w:r w:rsidRPr="006D09A5">
        <w:rPr>
          <w:rFonts w:ascii="Times New Roman" w:hAnsi="Times New Roman" w:cs="Times New Roman"/>
          <w:b/>
          <w:lang w:val="es-BO"/>
        </w:rPr>
        <w:t>consiliului local al comunei</w:t>
      </w:r>
      <w:r w:rsidR="001F2DF0">
        <w:rPr>
          <w:rFonts w:ascii="Times New Roman" w:hAnsi="Times New Roman" w:cs="Times New Roman"/>
          <w:b/>
          <w:lang w:val="es-BO"/>
        </w:rPr>
        <w:t xml:space="preserve"> </w:t>
      </w:r>
      <w:r w:rsidR="00D127E4" w:rsidRPr="006D09A5">
        <w:rPr>
          <w:rFonts w:ascii="Times New Roman" w:hAnsi="Times New Roman" w:cs="Times New Roman"/>
          <w:b/>
          <w:lang w:val="es-BO"/>
        </w:rPr>
        <w:t>Sinca</w:t>
      </w:r>
      <w:r w:rsidR="001F2DF0">
        <w:rPr>
          <w:rFonts w:ascii="Times New Roman" w:hAnsi="Times New Roman" w:cs="Times New Roman"/>
          <w:b/>
          <w:lang w:val="es-BO"/>
        </w:rPr>
        <w:t xml:space="preserve"> </w:t>
      </w:r>
      <w:r w:rsidRPr="006D09A5">
        <w:rPr>
          <w:rFonts w:ascii="Times New Roman" w:hAnsi="Times New Roman" w:cs="Times New Roman"/>
          <w:b/>
          <w:lang w:val="es-BO"/>
        </w:rPr>
        <w:t>pentru</w:t>
      </w:r>
      <w:r w:rsidR="001F2DF0">
        <w:rPr>
          <w:rFonts w:ascii="Times New Roman" w:hAnsi="Times New Roman" w:cs="Times New Roman"/>
          <w:b/>
          <w:lang w:val="es-BO"/>
        </w:rPr>
        <w:t xml:space="preserve"> </w:t>
      </w:r>
      <w:r w:rsidRPr="006D09A5">
        <w:rPr>
          <w:rFonts w:ascii="Times New Roman" w:hAnsi="Times New Roman" w:cs="Times New Roman"/>
          <w:b/>
          <w:lang w:val="es-BO"/>
        </w:rPr>
        <w:t>anul 202</w:t>
      </w:r>
      <w:r w:rsidR="00A6131E">
        <w:rPr>
          <w:rFonts w:ascii="Times New Roman" w:hAnsi="Times New Roman" w:cs="Times New Roman"/>
          <w:b/>
          <w:lang w:val="es-BO"/>
        </w:rPr>
        <w:t>4</w:t>
      </w:r>
    </w:p>
    <w:p w14:paraId="76087A68" w14:textId="77777777" w:rsidR="001F2DF0" w:rsidRPr="006D09A5" w:rsidRDefault="001F2DF0" w:rsidP="001F2DF0">
      <w:pPr>
        <w:spacing w:after="0" w:line="240" w:lineRule="auto"/>
        <w:ind w:left="101" w:firstLine="720"/>
        <w:jc w:val="center"/>
        <w:rPr>
          <w:rFonts w:ascii="Times New Roman" w:hAnsi="Times New Roman" w:cs="Times New Roman"/>
          <w:b/>
          <w:lang w:val="es-BO"/>
        </w:rPr>
      </w:pPr>
    </w:p>
    <w:p w14:paraId="3E4CDDDE" w14:textId="6D67B74F" w:rsidR="002C02EA" w:rsidRPr="006B6590" w:rsidRDefault="002C02EA" w:rsidP="00EC75D4">
      <w:pPr>
        <w:spacing w:after="0" w:line="240" w:lineRule="auto"/>
        <w:ind w:firstLine="433"/>
        <w:jc w:val="both"/>
        <w:rPr>
          <w:rFonts w:ascii="Times New Roman" w:hAnsi="Times New Roman" w:cs="Times New Roman"/>
          <w:lang w:val="es-BO"/>
        </w:rPr>
      </w:pPr>
      <w:r w:rsidRPr="006B6590">
        <w:rPr>
          <w:rFonts w:ascii="Times New Roman" w:hAnsi="Times New Roman" w:cs="Times New Roman"/>
          <w:lang w:val="es-BO"/>
        </w:rPr>
        <w:t>Serviciile</w:t>
      </w:r>
      <w:r w:rsidR="001F2DF0" w:rsidRPr="006B6590">
        <w:rPr>
          <w:rFonts w:ascii="Times New Roman" w:hAnsi="Times New Roman" w:cs="Times New Roman"/>
          <w:lang w:val="es-BO"/>
        </w:rPr>
        <w:t xml:space="preserve"> </w:t>
      </w:r>
      <w:r w:rsidRPr="006B6590">
        <w:rPr>
          <w:rFonts w:ascii="Times New Roman" w:hAnsi="Times New Roman" w:cs="Times New Roman"/>
          <w:lang w:val="es-BO"/>
        </w:rPr>
        <w:t>sociale</w:t>
      </w:r>
      <w:r w:rsidR="001F2DF0" w:rsidRPr="006B6590">
        <w:rPr>
          <w:rFonts w:ascii="Times New Roman" w:hAnsi="Times New Roman" w:cs="Times New Roman"/>
          <w:lang w:val="es-BO"/>
        </w:rPr>
        <w:t xml:space="preserve"> </w:t>
      </w:r>
      <w:r w:rsidRPr="006B6590">
        <w:rPr>
          <w:rFonts w:ascii="Times New Roman" w:hAnsi="Times New Roman" w:cs="Times New Roman"/>
          <w:lang w:val="es-BO"/>
        </w:rPr>
        <w:t>existente la nivel local se desfasoara</w:t>
      </w:r>
      <w:r w:rsidR="001F2DF0" w:rsidRPr="006B6590">
        <w:rPr>
          <w:rFonts w:ascii="Times New Roman" w:hAnsi="Times New Roman" w:cs="Times New Roman"/>
          <w:lang w:val="es-BO"/>
        </w:rPr>
        <w:t xml:space="preserve"> </w:t>
      </w:r>
      <w:r w:rsidRPr="006B6590">
        <w:rPr>
          <w:rFonts w:ascii="Times New Roman" w:hAnsi="Times New Roman" w:cs="Times New Roman"/>
          <w:lang w:val="es-BO"/>
        </w:rPr>
        <w:t>prin</w:t>
      </w:r>
      <w:r w:rsidR="001F2DF0" w:rsidRPr="006B6590">
        <w:rPr>
          <w:rFonts w:ascii="Times New Roman" w:hAnsi="Times New Roman" w:cs="Times New Roman"/>
          <w:lang w:val="es-BO"/>
        </w:rPr>
        <w:t xml:space="preserve"> </w:t>
      </w:r>
      <w:r w:rsidRPr="006B6590">
        <w:rPr>
          <w:rFonts w:ascii="Times New Roman" w:hAnsi="Times New Roman" w:cs="Times New Roman"/>
          <w:lang w:val="es-BO"/>
        </w:rPr>
        <w:t>Compartiment</w:t>
      </w:r>
      <w:r w:rsidR="006A4937" w:rsidRPr="006B6590">
        <w:rPr>
          <w:rFonts w:ascii="Times New Roman" w:hAnsi="Times New Roman" w:cs="Times New Roman"/>
          <w:lang w:val="es-BO"/>
        </w:rPr>
        <w:t xml:space="preserve">ul </w:t>
      </w:r>
      <w:r w:rsidRPr="006B6590">
        <w:rPr>
          <w:rFonts w:ascii="Times New Roman" w:hAnsi="Times New Roman" w:cs="Times New Roman"/>
          <w:lang w:val="es-BO"/>
        </w:rPr>
        <w:t xml:space="preserve"> de asistenta</w:t>
      </w:r>
      <w:r w:rsidR="001F2DF0" w:rsidRPr="006B6590">
        <w:rPr>
          <w:rFonts w:ascii="Times New Roman" w:hAnsi="Times New Roman" w:cs="Times New Roman"/>
          <w:lang w:val="es-BO"/>
        </w:rPr>
        <w:t xml:space="preserve"> </w:t>
      </w:r>
      <w:r w:rsidRPr="006B6590">
        <w:rPr>
          <w:rFonts w:ascii="Times New Roman" w:hAnsi="Times New Roman" w:cs="Times New Roman"/>
          <w:lang w:val="es-BO"/>
        </w:rPr>
        <w:t>sociala</w:t>
      </w:r>
      <w:r w:rsidR="001F2DF0" w:rsidRPr="006B6590">
        <w:rPr>
          <w:rFonts w:ascii="Times New Roman" w:hAnsi="Times New Roman" w:cs="Times New Roman"/>
          <w:lang w:val="es-BO"/>
        </w:rPr>
        <w:t xml:space="preserve"> </w:t>
      </w:r>
      <w:r w:rsidRPr="006B6590">
        <w:rPr>
          <w:rFonts w:ascii="Times New Roman" w:hAnsi="Times New Roman" w:cs="Times New Roman"/>
          <w:lang w:val="es-BO"/>
        </w:rPr>
        <w:t>avand</w:t>
      </w:r>
      <w:r w:rsidR="001F2DF0" w:rsidRPr="006B6590">
        <w:rPr>
          <w:rFonts w:ascii="Times New Roman" w:hAnsi="Times New Roman" w:cs="Times New Roman"/>
          <w:lang w:val="es-BO"/>
        </w:rPr>
        <w:t xml:space="preserve"> </w:t>
      </w:r>
      <w:r w:rsidRPr="006B6590">
        <w:rPr>
          <w:rFonts w:ascii="Times New Roman" w:hAnsi="Times New Roman" w:cs="Times New Roman"/>
          <w:lang w:val="es-BO"/>
        </w:rPr>
        <w:t xml:space="preserve">capacitatea de </w:t>
      </w:r>
      <w:r w:rsidR="006B6590" w:rsidRPr="006B6590">
        <w:rPr>
          <w:rFonts w:ascii="Times New Roman" w:hAnsi="Times New Roman" w:cs="Times New Roman"/>
          <w:lang w:val="es-BO"/>
        </w:rPr>
        <w:t>3</w:t>
      </w:r>
      <w:r w:rsidRPr="006B6590">
        <w:rPr>
          <w:rFonts w:ascii="Times New Roman" w:hAnsi="Times New Roman" w:cs="Times New Roman"/>
          <w:lang w:val="es-BO"/>
        </w:rPr>
        <w:t xml:space="preserve"> posturi, </w:t>
      </w:r>
      <w:r w:rsidR="006B6590" w:rsidRPr="006B6590">
        <w:rPr>
          <w:rFonts w:ascii="Times New Roman" w:hAnsi="Times New Roman" w:cs="Times New Roman"/>
          <w:lang w:val="es-BO"/>
        </w:rPr>
        <w:t>2 functii publice de executie si o functie contractuala</w:t>
      </w:r>
      <w:r w:rsidR="00621EE4" w:rsidRPr="006B6590">
        <w:rPr>
          <w:rFonts w:ascii="Times New Roman" w:hAnsi="Times New Roman" w:cs="Times New Roman"/>
          <w:lang w:val="es-BO"/>
        </w:rPr>
        <w:t>.</w:t>
      </w:r>
      <w:r w:rsidR="001F2DF0" w:rsidRPr="006B6590">
        <w:rPr>
          <w:rFonts w:ascii="Times New Roman" w:hAnsi="Times New Roman" w:cs="Times New Roman"/>
          <w:lang w:val="es-BO"/>
        </w:rPr>
        <w:t xml:space="preserve"> </w:t>
      </w:r>
      <w:r w:rsidR="00621EE4" w:rsidRPr="006B6590">
        <w:rPr>
          <w:rFonts w:ascii="Times New Roman" w:hAnsi="Times New Roman" w:cs="Times New Roman"/>
          <w:lang w:val="es-BO"/>
        </w:rPr>
        <w:t>Bugetele estimate pe surse de finanţare, pentru</w:t>
      </w:r>
      <w:r w:rsidR="001F2DF0" w:rsidRPr="006B6590">
        <w:rPr>
          <w:rFonts w:ascii="Times New Roman" w:hAnsi="Times New Roman" w:cs="Times New Roman"/>
          <w:lang w:val="es-BO"/>
        </w:rPr>
        <w:t xml:space="preserve"> </w:t>
      </w:r>
      <w:r w:rsidR="00621EE4" w:rsidRPr="006B6590">
        <w:rPr>
          <w:rFonts w:ascii="Times New Roman" w:hAnsi="Times New Roman" w:cs="Times New Roman"/>
          <w:lang w:val="es-BO"/>
        </w:rPr>
        <w:t>serviciile</w:t>
      </w:r>
      <w:r w:rsidR="001F2DF0" w:rsidRPr="006B6590">
        <w:rPr>
          <w:rFonts w:ascii="Times New Roman" w:hAnsi="Times New Roman" w:cs="Times New Roman"/>
          <w:lang w:val="es-BO"/>
        </w:rPr>
        <w:t xml:space="preserve"> </w:t>
      </w:r>
      <w:r w:rsidR="00621EE4" w:rsidRPr="006B6590">
        <w:rPr>
          <w:rFonts w:ascii="Times New Roman" w:hAnsi="Times New Roman" w:cs="Times New Roman"/>
          <w:lang w:val="es-BO"/>
        </w:rPr>
        <w:t>sociale</w:t>
      </w:r>
      <w:r w:rsidR="001F2DF0" w:rsidRPr="006B6590">
        <w:rPr>
          <w:rFonts w:ascii="Times New Roman" w:hAnsi="Times New Roman" w:cs="Times New Roman"/>
          <w:lang w:val="es-BO"/>
        </w:rPr>
        <w:t xml:space="preserve"> </w:t>
      </w:r>
      <w:r w:rsidR="00621EE4" w:rsidRPr="006B6590">
        <w:rPr>
          <w:rFonts w:ascii="Times New Roman" w:hAnsi="Times New Roman" w:cs="Times New Roman"/>
          <w:lang w:val="es-BO"/>
        </w:rPr>
        <w:t>existente sunt asigurate din Bugetul local.</w:t>
      </w:r>
    </w:p>
    <w:p w14:paraId="25E871AE" w14:textId="77777777" w:rsidR="002C02EA" w:rsidRPr="001F2DF0" w:rsidRDefault="002C02EA" w:rsidP="00AA34ED">
      <w:pPr>
        <w:spacing w:after="0" w:line="240" w:lineRule="auto"/>
        <w:ind w:left="433"/>
        <w:jc w:val="both"/>
        <w:rPr>
          <w:rFonts w:ascii="Courier New" w:hAnsi="Courier New" w:cs="Courier New"/>
          <w:sz w:val="16"/>
          <w:szCs w:val="16"/>
          <w:lang w:val="es-BO"/>
        </w:rPr>
      </w:pPr>
    </w:p>
    <w:p w14:paraId="615DE67E" w14:textId="77777777" w:rsidR="006E423D" w:rsidRPr="006B6590" w:rsidRDefault="006E423D" w:rsidP="00AA34ED">
      <w:pPr>
        <w:spacing w:after="0" w:line="240" w:lineRule="auto"/>
        <w:ind w:left="433"/>
        <w:jc w:val="both"/>
        <w:rPr>
          <w:rFonts w:ascii="Times New Roman" w:hAnsi="Times New Roman" w:cs="Times New Roman"/>
          <w:bCs/>
          <w:lang w:val="es-BO"/>
        </w:rPr>
      </w:pPr>
      <w:r w:rsidRPr="006B6590">
        <w:rPr>
          <w:rFonts w:ascii="Times New Roman" w:hAnsi="Times New Roman" w:cs="Times New Roman"/>
          <w:bCs/>
          <w:lang w:val="es-BO"/>
        </w:rPr>
        <w:t>Având</w:t>
      </w:r>
      <w:r w:rsidR="00317B13" w:rsidRPr="006B6590">
        <w:rPr>
          <w:rFonts w:ascii="Times New Roman" w:hAnsi="Times New Roman" w:cs="Times New Roman"/>
          <w:bCs/>
          <w:lang w:val="es-BO"/>
        </w:rPr>
        <w:t xml:space="preserve"> </w:t>
      </w:r>
      <w:r w:rsidRPr="006B6590">
        <w:rPr>
          <w:rFonts w:ascii="Times New Roman" w:hAnsi="Times New Roman" w:cs="Times New Roman"/>
          <w:bCs/>
          <w:lang w:val="es-BO"/>
        </w:rPr>
        <w:t>în</w:t>
      </w:r>
      <w:r w:rsidR="00317B13" w:rsidRPr="006B6590">
        <w:rPr>
          <w:rFonts w:ascii="Times New Roman" w:hAnsi="Times New Roman" w:cs="Times New Roman"/>
          <w:bCs/>
          <w:lang w:val="es-BO"/>
        </w:rPr>
        <w:t xml:space="preserve"> </w:t>
      </w:r>
      <w:r w:rsidRPr="006B6590">
        <w:rPr>
          <w:rFonts w:ascii="Times New Roman" w:hAnsi="Times New Roman" w:cs="Times New Roman"/>
          <w:bCs/>
          <w:lang w:val="es-BO"/>
        </w:rPr>
        <w:t>vedere:</w:t>
      </w:r>
    </w:p>
    <w:p w14:paraId="6A605825" w14:textId="77777777" w:rsidR="009B3C7B" w:rsidRPr="006B6590" w:rsidRDefault="006E423D" w:rsidP="009B3C7B">
      <w:pPr>
        <w:spacing w:after="0" w:line="240" w:lineRule="auto"/>
        <w:jc w:val="both"/>
        <w:rPr>
          <w:rFonts w:ascii="Times New Roman" w:hAnsi="Times New Roman" w:cs="Times New Roman"/>
          <w:bCs/>
          <w:color w:val="C00000"/>
          <w:lang w:val="es-BO"/>
        </w:rPr>
      </w:pPr>
      <w:r w:rsidRPr="006B6590">
        <w:rPr>
          <w:rFonts w:ascii="Times New Roman" w:hAnsi="Times New Roman" w:cs="Times New Roman"/>
          <w:bCs/>
          <w:w w:val="105"/>
          <w:lang w:val="es-BO"/>
        </w:rPr>
        <w:t>1. Strategia locală de dezvoltare</w:t>
      </w:r>
      <w:r w:rsidRPr="006B6590">
        <w:rPr>
          <w:rFonts w:ascii="Times New Roman" w:hAnsi="Times New Roman" w:cs="Times New Roman"/>
          <w:bCs/>
          <w:spacing w:val="-15"/>
          <w:w w:val="105"/>
          <w:lang w:val="es-BO"/>
        </w:rPr>
        <w:t xml:space="preserve"> a serviciilor sociale </w:t>
      </w:r>
      <w:r w:rsidRPr="006B6590">
        <w:rPr>
          <w:rFonts w:ascii="Times New Roman" w:hAnsi="Times New Roman" w:cs="Times New Roman"/>
          <w:bCs/>
          <w:w w:val="105"/>
          <w:lang w:val="es-BO"/>
        </w:rPr>
        <w:t xml:space="preserve">la nivelul comunei </w:t>
      </w:r>
      <w:r w:rsidR="00D127E4" w:rsidRPr="006B6590">
        <w:rPr>
          <w:rFonts w:ascii="Times New Roman" w:hAnsi="Times New Roman" w:cs="Times New Roman"/>
          <w:bCs/>
          <w:w w:val="105"/>
          <w:lang w:val="es-BO"/>
        </w:rPr>
        <w:t>Sinca</w:t>
      </w:r>
      <w:r w:rsidRPr="006B6590">
        <w:rPr>
          <w:rFonts w:ascii="Times New Roman" w:hAnsi="Times New Roman" w:cs="Times New Roman"/>
          <w:bCs/>
          <w:w w:val="105"/>
          <w:lang w:val="es-BO"/>
        </w:rPr>
        <w:t xml:space="preserve">  pentru perioada 202</w:t>
      </w:r>
      <w:r w:rsidR="0081302B" w:rsidRPr="006B6590">
        <w:rPr>
          <w:rFonts w:ascii="Times New Roman" w:hAnsi="Times New Roman" w:cs="Times New Roman"/>
          <w:bCs/>
          <w:w w:val="105"/>
          <w:lang w:val="es-BO"/>
        </w:rPr>
        <w:t>1</w:t>
      </w:r>
      <w:r w:rsidRPr="006B6590">
        <w:rPr>
          <w:rFonts w:ascii="Times New Roman" w:hAnsi="Times New Roman" w:cs="Times New Roman"/>
          <w:bCs/>
          <w:w w:val="105"/>
          <w:lang w:val="es-BO"/>
        </w:rPr>
        <w:t>-202</w:t>
      </w:r>
      <w:r w:rsidR="0081302B" w:rsidRPr="006B6590">
        <w:rPr>
          <w:rFonts w:ascii="Times New Roman" w:hAnsi="Times New Roman" w:cs="Times New Roman"/>
          <w:bCs/>
          <w:w w:val="105"/>
          <w:lang w:val="es-BO"/>
        </w:rPr>
        <w:t>6</w:t>
      </w:r>
      <w:r w:rsidRPr="006B6590">
        <w:rPr>
          <w:rFonts w:ascii="Times New Roman" w:hAnsi="Times New Roman" w:cs="Times New Roman"/>
          <w:bCs/>
          <w:w w:val="105"/>
          <w:lang w:val="es-BO"/>
        </w:rPr>
        <w:t>, care se referă și la dezvoltarea serviciilor sociale aprobată prin Hotărârea Consiliului Local Sinca,</w:t>
      </w:r>
      <w:r w:rsidR="009B3C7B" w:rsidRPr="006B6590">
        <w:rPr>
          <w:rFonts w:ascii="Times New Roman" w:hAnsi="Times New Roman" w:cs="Times New Roman"/>
          <w:bCs/>
          <w:color w:val="C00000"/>
          <w:lang w:val="es-BO"/>
        </w:rPr>
        <w:t xml:space="preserve"> </w:t>
      </w:r>
    </w:p>
    <w:p w14:paraId="0D22849F" w14:textId="77777777" w:rsidR="009B3C7B" w:rsidRPr="006B6590" w:rsidRDefault="009B3C7B" w:rsidP="009B3C7B">
      <w:pPr>
        <w:spacing w:after="0" w:line="240" w:lineRule="auto"/>
        <w:jc w:val="both"/>
        <w:rPr>
          <w:rFonts w:ascii="Times New Roman" w:hAnsi="Times New Roman" w:cs="Times New Roman"/>
          <w:bCs/>
          <w:color w:val="C00000"/>
          <w:lang w:val="es-BO"/>
        </w:rPr>
      </w:pPr>
      <w:r w:rsidRPr="006B6590">
        <w:rPr>
          <w:rFonts w:ascii="Times New Roman" w:hAnsi="Times New Roman" w:cs="Times New Roman"/>
          <w:bCs/>
          <w:lang w:val="es-BO"/>
        </w:rPr>
        <w:t>2. Legea 292/2011 privind Legea asistentei sociale cu modificarile si completarile ulterioare;</w:t>
      </w:r>
    </w:p>
    <w:p w14:paraId="004680F0" w14:textId="77777777" w:rsidR="009B3C7B" w:rsidRPr="006B6590" w:rsidRDefault="009B3C7B" w:rsidP="009B3C7B">
      <w:pPr>
        <w:spacing w:after="0" w:line="240" w:lineRule="auto"/>
        <w:jc w:val="both"/>
        <w:rPr>
          <w:rFonts w:ascii="Times New Roman" w:hAnsi="Times New Roman" w:cs="Times New Roman"/>
          <w:bCs/>
          <w:lang w:val="es-BO"/>
        </w:rPr>
      </w:pPr>
      <w:r w:rsidRPr="006B6590">
        <w:rPr>
          <w:rFonts w:ascii="Times New Roman" w:hAnsi="Times New Roman" w:cs="Times New Roman"/>
          <w:bCs/>
          <w:lang w:val="es-BO"/>
        </w:rPr>
        <w:t xml:space="preserve"> 3. O.U.G. 57/2019 privind Codul administrativ cu modificarile si completarile ulterioare;</w:t>
      </w:r>
    </w:p>
    <w:p w14:paraId="2BCD1B01" w14:textId="0BE6842A" w:rsidR="009B3C7B" w:rsidRPr="006B6590" w:rsidRDefault="009B3C7B" w:rsidP="009B3C7B">
      <w:pPr>
        <w:spacing w:after="0" w:line="240" w:lineRule="auto"/>
        <w:jc w:val="both"/>
        <w:rPr>
          <w:rFonts w:ascii="Times New Roman" w:hAnsi="Times New Roman" w:cs="Times New Roman"/>
          <w:bCs/>
          <w:lang w:val="es-BO"/>
        </w:rPr>
      </w:pPr>
      <w:r w:rsidRPr="006B6590">
        <w:rPr>
          <w:rFonts w:ascii="Times New Roman" w:hAnsi="Times New Roman" w:cs="Times New Roman"/>
          <w:bCs/>
          <w:color w:val="C00000"/>
          <w:lang w:val="es-BO"/>
        </w:rPr>
        <w:t xml:space="preserve"> </w:t>
      </w:r>
      <w:r w:rsidRPr="006B6590">
        <w:rPr>
          <w:rFonts w:ascii="Times New Roman" w:hAnsi="Times New Roman" w:cs="Times New Roman"/>
          <w:bCs/>
          <w:lang w:val="es-BO"/>
        </w:rPr>
        <w:t>4. H.G.</w:t>
      </w:r>
      <w:r w:rsidR="006B6590" w:rsidRPr="006B6590">
        <w:rPr>
          <w:rFonts w:ascii="Times New Roman" w:hAnsi="Times New Roman" w:cs="Times New Roman"/>
          <w:bCs/>
          <w:lang w:val="es-BO"/>
        </w:rPr>
        <w:t xml:space="preserve"> </w:t>
      </w:r>
      <w:r w:rsidRPr="006B6590">
        <w:rPr>
          <w:rFonts w:ascii="Times New Roman" w:hAnsi="Times New Roman" w:cs="Times New Roman"/>
          <w:bCs/>
          <w:lang w:val="es-BO"/>
        </w:rPr>
        <w:t>440 /2022 privindaprobarea Strategiei  nationale privind incluziunea sociala  si reducerea saraciei  penntru perioada 2022-2027;</w:t>
      </w:r>
    </w:p>
    <w:p w14:paraId="7691C875" w14:textId="2569010C" w:rsidR="009B3C7B" w:rsidRPr="006B6590" w:rsidRDefault="009B3C7B" w:rsidP="009B3C7B">
      <w:pPr>
        <w:spacing w:after="0" w:line="240" w:lineRule="auto"/>
        <w:jc w:val="both"/>
        <w:rPr>
          <w:rFonts w:ascii="Times New Roman" w:hAnsi="Times New Roman" w:cs="Times New Roman"/>
          <w:bCs/>
          <w:lang w:val="es-BO"/>
        </w:rPr>
      </w:pPr>
      <w:r w:rsidRPr="006B6590">
        <w:rPr>
          <w:rFonts w:ascii="Times New Roman" w:hAnsi="Times New Roman" w:cs="Times New Roman"/>
          <w:bCs/>
          <w:lang w:val="es-BO"/>
        </w:rPr>
        <w:t xml:space="preserve"> 5. H.G.</w:t>
      </w:r>
      <w:r w:rsidR="006B6590" w:rsidRPr="006B6590">
        <w:rPr>
          <w:rFonts w:ascii="Times New Roman" w:hAnsi="Times New Roman" w:cs="Times New Roman"/>
          <w:bCs/>
          <w:lang w:val="es-BO"/>
        </w:rPr>
        <w:t xml:space="preserve"> </w:t>
      </w:r>
      <w:r w:rsidRPr="006B6590">
        <w:rPr>
          <w:rFonts w:ascii="Times New Roman" w:hAnsi="Times New Roman" w:cs="Times New Roman"/>
          <w:bCs/>
          <w:lang w:val="es-BO"/>
        </w:rPr>
        <w:t>877 /2018, privind adoptare Strategiei  nationale pentru dezvoltarea  durabila a Romaniei 2030;</w:t>
      </w:r>
    </w:p>
    <w:p w14:paraId="51C42996" w14:textId="4859EF44" w:rsidR="009B3C7B" w:rsidRPr="006B6590" w:rsidRDefault="009B3C7B" w:rsidP="009B3C7B">
      <w:pPr>
        <w:autoSpaceDE w:val="0"/>
        <w:autoSpaceDN w:val="0"/>
        <w:adjustRightInd w:val="0"/>
        <w:spacing w:after="0" w:line="240" w:lineRule="auto"/>
        <w:jc w:val="both"/>
        <w:rPr>
          <w:rFonts w:ascii="Times New Roman" w:hAnsi="Times New Roman" w:cs="Times New Roman"/>
          <w:bCs/>
          <w:color w:val="C00000"/>
          <w:sz w:val="24"/>
          <w:szCs w:val="24"/>
          <w:lang w:val="es-BO"/>
        </w:rPr>
      </w:pPr>
      <w:r w:rsidRPr="006B6590">
        <w:rPr>
          <w:rFonts w:ascii="Times New Roman" w:hAnsi="Times New Roman" w:cs="Times New Roman"/>
          <w:bCs/>
          <w:sz w:val="24"/>
          <w:szCs w:val="24"/>
          <w:lang w:val="es-BO"/>
        </w:rPr>
        <w:t xml:space="preserve">6. H.G.797/2017 pentru aprobarea regulamentelor-cadru de organizare şi funcţionare ale serviciilor publice de asistenţă socială şi a structurii orientative de personal cu modificarile si completarile ulterioare, </w:t>
      </w:r>
    </w:p>
    <w:p w14:paraId="6D7C4DB6" w14:textId="77777777" w:rsidR="006E423D" w:rsidRPr="00053F59" w:rsidRDefault="009B3C7B" w:rsidP="009B3C7B">
      <w:pPr>
        <w:pStyle w:val="Corptext"/>
        <w:jc w:val="both"/>
      </w:pPr>
      <w:r>
        <w:t xml:space="preserve">            Obiective </w:t>
      </w:r>
      <w:r w:rsidR="006E423D" w:rsidRPr="00053F59">
        <w:t xml:space="preserve"> general</w:t>
      </w:r>
      <w:r>
        <w:t>e</w:t>
      </w:r>
      <w:r w:rsidR="006E423D" w:rsidRPr="00053F59">
        <w:t>:</w:t>
      </w:r>
    </w:p>
    <w:p w14:paraId="54BE2060" w14:textId="77777777" w:rsidR="006E423D" w:rsidRPr="00053F59" w:rsidRDefault="009B3C7B" w:rsidP="009B3C7B">
      <w:pPr>
        <w:pStyle w:val="Corptext"/>
        <w:jc w:val="both"/>
      </w:pPr>
      <w:r>
        <w:t xml:space="preserve">      </w:t>
      </w:r>
      <w:r w:rsidR="00DC5055">
        <w:t>D</w:t>
      </w:r>
      <w:r w:rsidR="006E423D" w:rsidRPr="00053F59">
        <w:t>ezvoltarea unui sistem realist şi eficient de servicii sociale la nivelul localităţii, capabil să asigure incluziunea socială a tuturor categoriilor vulnerabile, creşterea</w:t>
      </w:r>
      <w:r w:rsidR="001F2DF0">
        <w:t xml:space="preserve"> </w:t>
      </w:r>
      <w:r w:rsidR="006E423D" w:rsidRPr="00053F59">
        <w:t>calităţii</w:t>
      </w:r>
      <w:r w:rsidR="001F2DF0">
        <w:t xml:space="preserve"> </w:t>
      </w:r>
      <w:r w:rsidR="006E423D" w:rsidRPr="00053F59">
        <w:t>vieţii, tratament egal, nediscriminare şi dreptul la o viaţă demnă pentru toţi locuitorii comunei Sinca, judeţul</w:t>
      </w:r>
      <w:r w:rsidR="001F2DF0">
        <w:t xml:space="preserve"> </w:t>
      </w:r>
      <w:r w:rsidR="006E423D" w:rsidRPr="00053F59">
        <w:t xml:space="preserve">Brasov. </w:t>
      </w:r>
    </w:p>
    <w:p w14:paraId="1CECD406" w14:textId="77777777" w:rsidR="006E423D" w:rsidRPr="00053F59" w:rsidRDefault="006E423D" w:rsidP="00AA34ED">
      <w:pPr>
        <w:pStyle w:val="Corptext"/>
        <w:ind w:firstLine="720"/>
        <w:jc w:val="both"/>
      </w:pPr>
      <w:r w:rsidRPr="00053F59">
        <w:t>Obiective specifice:</w:t>
      </w:r>
    </w:p>
    <w:p w14:paraId="448EB927" w14:textId="77777777" w:rsidR="004F3970" w:rsidRPr="006D09A5" w:rsidRDefault="004F3970" w:rsidP="00AA34ED">
      <w:pPr>
        <w:spacing w:after="0" w:line="240" w:lineRule="auto"/>
        <w:rPr>
          <w:rFonts w:ascii="Times New Roman" w:eastAsia="Times New Roman" w:hAnsi="Times New Roman" w:cs="Times New Roman"/>
          <w:sz w:val="24"/>
          <w:szCs w:val="24"/>
          <w:lang w:val="ro-RO"/>
        </w:rPr>
      </w:pPr>
      <w:r w:rsidRPr="006D09A5">
        <w:rPr>
          <w:rFonts w:ascii="Times New Roman" w:eastAsia="Times New Roman" w:hAnsi="Times New Roman" w:cs="Times New Roman"/>
          <w:sz w:val="24"/>
          <w:szCs w:val="24"/>
          <w:lang w:val="ro-RO"/>
        </w:rPr>
        <w:t>I. Obiective specific în</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domeniul</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asistenței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sociale a copilului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și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 xml:space="preserve">familiei: </w:t>
      </w:r>
      <w:r w:rsidRPr="006D09A5">
        <w:rPr>
          <w:rFonts w:ascii="Times New Roman" w:eastAsia="Times New Roman" w:hAnsi="Times New Roman" w:cs="Times New Roman"/>
          <w:sz w:val="24"/>
          <w:szCs w:val="24"/>
          <w:lang w:val="ro-RO"/>
        </w:rPr>
        <w:br/>
        <w:t>1. Îmbunătățirea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accesului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 xml:space="preserve">copiilor la servicii de calitate; </w:t>
      </w:r>
      <w:r w:rsidRPr="006D09A5">
        <w:rPr>
          <w:rFonts w:ascii="Times New Roman" w:eastAsia="Times New Roman" w:hAnsi="Times New Roman" w:cs="Times New Roman"/>
          <w:sz w:val="24"/>
          <w:szCs w:val="24"/>
          <w:lang w:val="ro-RO"/>
        </w:rPr>
        <w:br/>
        <w:t>2. Respectarea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drepturilor</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și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promovarea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incluziunii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sociale a copiilor</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aflați în situații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 xml:space="preserve">vulnerabile; </w:t>
      </w:r>
      <w:r w:rsidRPr="006D09A5">
        <w:rPr>
          <w:rFonts w:ascii="Times New Roman" w:eastAsia="Times New Roman" w:hAnsi="Times New Roman" w:cs="Times New Roman"/>
          <w:sz w:val="24"/>
          <w:szCs w:val="24"/>
          <w:lang w:val="ro-RO"/>
        </w:rPr>
        <w:br/>
        <w:t>3. Prevenirea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și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combaterea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oricăror</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 xml:space="preserve">forme de violență. </w:t>
      </w:r>
      <w:r w:rsidRPr="006D09A5">
        <w:rPr>
          <w:rFonts w:ascii="Times New Roman" w:eastAsia="Times New Roman" w:hAnsi="Times New Roman" w:cs="Times New Roman"/>
          <w:sz w:val="24"/>
          <w:szCs w:val="24"/>
          <w:lang w:val="ro-RO"/>
        </w:rPr>
        <w:br/>
        <w:t>II. Obiective</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specifice</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în</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domeniul</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asistenței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sociale a persoanelor</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defavorizate, în</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risc de excluziune</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și</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marginalizare social</w:t>
      </w:r>
      <w:r w:rsidR="001F2DF0">
        <w:rPr>
          <w:rFonts w:ascii="Times New Roman" w:eastAsia="Times New Roman" w:hAnsi="Times New Roman" w:cs="Times New Roman"/>
          <w:sz w:val="24"/>
          <w:szCs w:val="24"/>
          <w:lang w:val="ro-RO"/>
        </w:rPr>
        <w:t>a</w:t>
      </w:r>
      <w:r w:rsidRPr="006D09A5">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br/>
        <w:t>1. Creșterea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participării pe piața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muncii a categoriilor</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 xml:space="preserve">vulnerabile; </w:t>
      </w:r>
      <w:r w:rsidRPr="006D09A5">
        <w:rPr>
          <w:rFonts w:ascii="Times New Roman" w:eastAsia="Times New Roman" w:hAnsi="Times New Roman" w:cs="Times New Roman"/>
          <w:sz w:val="24"/>
          <w:szCs w:val="24"/>
          <w:lang w:val="ro-RO"/>
        </w:rPr>
        <w:br/>
        <w:t>2. Îmbunătățirea</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sistemului de acordare a beneficiilor/prestațiilor</w:t>
      </w:r>
      <w:r w:rsidR="001F2DF0">
        <w:rPr>
          <w:rFonts w:ascii="Times New Roman" w:eastAsia="Times New Roman" w:hAnsi="Times New Roman" w:cs="Times New Roman"/>
          <w:sz w:val="24"/>
          <w:szCs w:val="24"/>
          <w:lang w:val="ro-RO"/>
        </w:rPr>
        <w:t xml:space="preserve"> </w:t>
      </w:r>
      <w:r w:rsidRPr="006D09A5">
        <w:rPr>
          <w:rFonts w:ascii="Times New Roman" w:eastAsia="Times New Roman" w:hAnsi="Times New Roman" w:cs="Times New Roman"/>
          <w:sz w:val="24"/>
          <w:szCs w:val="24"/>
          <w:lang w:val="ro-RO"/>
        </w:rPr>
        <w:t>sociale;</w:t>
      </w:r>
    </w:p>
    <w:p w14:paraId="3261F83E" w14:textId="77777777" w:rsidR="004F3970" w:rsidRPr="00053F59" w:rsidRDefault="004F3970" w:rsidP="00A22D7B">
      <w:pPr>
        <w:pStyle w:val="Corptext"/>
        <w:rPr>
          <w:lang w:val="en-US"/>
        </w:rPr>
      </w:pPr>
      <w:r w:rsidRPr="001F2DF0">
        <w:rPr>
          <w:lang w:val="es-BO"/>
        </w:rPr>
        <w:t>3. Îmbunătățirea</w:t>
      </w:r>
      <w:r w:rsidR="001F2DF0" w:rsidRPr="001F2DF0">
        <w:rPr>
          <w:lang w:val="es-BO"/>
        </w:rPr>
        <w:t xml:space="preserve"> </w:t>
      </w:r>
      <w:r w:rsidRPr="001F2DF0">
        <w:rPr>
          <w:lang w:val="es-BO"/>
        </w:rPr>
        <w:t>sistemului de acodare a serviciilor</w:t>
      </w:r>
      <w:r w:rsidR="001F2DF0" w:rsidRPr="001F2DF0">
        <w:rPr>
          <w:lang w:val="es-BO"/>
        </w:rPr>
        <w:t xml:space="preserve"> </w:t>
      </w:r>
      <w:r w:rsidRPr="001F2DF0">
        <w:rPr>
          <w:lang w:val="es-BO"/>
        </w:rPr>
        <w:t xml:space="preserve">sociale. </w:t>
      </w:r>
      <w:r w:rsidRPr="001F2DF0">
        <w:rPr>
          <w:lang w:val="es-BO"/>
        </w:rPr>
        <w:br/>
        <w:t>III. Obiective</w:t>
      </w:r>
      <w:r w:rsidR="001F2DF0" w:rsidRPr="001F2DF0">
        <w:rPr>
          <w:lang w:val="es-BO"/>
        </w:rPr>
        <w:t xml:space="preserve"> </w:t>
      </w:r>
      <w:r w:rsidRPr="001F2DF0">
        <w:rPr>
          <w:lang w:val="es-BO"/>
        </w:rPr>
        <w:t>specifice</w:t>
      </w:r>
      <w:r w:rsidR="001F2DF0">
        <w:rPr>
          <w:lang w:val="es-BO"/>
        </w:rPr>
        <w:t xml:space="preserve"> </w:t>
      </w:r>
      <w:r w:rsidRPr="001F2DF0">
        <w:rPr>
          <w:lang w:val="es-BO"/>
        </w:rPr>
        <w:t>în</w:t>
      </w:r>
      <w:r w:rsidR="001F2DF0">
        <w:rPr>
          <w:lang w:val="es-BO"/>
        </w:rPr>
        <w:t xml:space="preserve"> </w:t>
      </w:r>
      <w:r w:rsidRPr="001F2DF0">
        <w:rPr>
          <w:lang w:val="es-BO"/>
        </w:rPr>
        <w:t>domeniul</w:t>
      </w:r>
      <w:r w:rsidR="001F2DF0">
        <w:rPr>
          <w:lang w:val="es-BO"/>
        </w:rPr>
        <w:t xml:space="preserve"> </w:t>
      </w:r>
      <w:r w:rsidRPr="001F2DF0">
        <w:rPr>
          <w:lang w:val="es-BO"/>
        </w:rPr>
        <w:t>asistenței</w:t>
      </w:r>
      <w:r w:rsidR="001F2DF0">
        <w:rPr>
          <w:lang w:val="es-BO"/>
        </w:rPr>
        <w:t xml:space="preserve"> </w:t>
      </w:r>
      <w:r w:rsidRPr="001F2DF0">
        <w:rPr>
          <w:lang w:val="es-BO"/>
        </w:rPr>
        <w:t xml:space="preserve">sociale a persoanelor cu dizabilități: </w:t>
      </w:r>
      <w:r w:rsidRPr="001F2DF0">
        <w:rPr>
          <w:lang w:val="es-BO"/>
        </w:rPr>
        <w:br/>
        <w:t>1.Promovarea</w:t>
      </w:r>
      <w:r w:rsidR="001F2DF0">
        <w:rPr>
          <w:lang w:val="es-BO"/>
        </w:rPr>
        <w:t xml:space="preserve"> a</w:t>
      </w:r>
      <w:r w:rsidRPr="001F2DF0">
        <w:rPr>
          <w:lang w:val="es-BO"/>
        </w:rPr>
        <w:t>ccesibilității</w:t>
      </w:r>
      <w:r w:rsidR="001F2DF0">
        <w:rPr>
          <w:lang w:val="es-BO"/>
        </w:rPr>
        <w:t xml:space="preserve"> </w:t>
      </w:r>
      <w:r w:rsidRPr="001F2DF0">
        <w:rPr>
          <w:lang w:val="es-BO"/>
        </w:rPr>
        <w:t>în</w:t>
      </w:r>
      <w:r w:rsidR="001F2DF0">
        <w:rPr>
          <w:lang w:val="es-BO"/>
        </w:rPr>
        <w:t xml:space="preserve"> tóate </w:t>
      </w:r>
      <w:r w:rsidRPr="001F2DF0">
        <w:rPr>
          <w:lang w:val="es-BO"/>
        </w:rPr>
        <w:t>domeniile</w:t>
      </w:r>
      <w:r w:rsidR="001F2DF0">
        <w:rPr>
          <w:lang w:val="es-BO"/>
        </w:rPr>
        <w:t xml:space="preserve"> </w:t>
      </w:r>
      <w:r w:rsidRPr="001F2DF0">
        <w:rPr>
          <w:lang w:val="es-BO"/>
        </w:rPr>
        <w:t>vieții</w:t>
      </w:r>
      <w:r w:rsidR="001F2DF0">
        <w:rPr>
          <w:lang w:val="es-BO"/>
        </w:rPr>
        <w:t xml:space="preserve"> </w:t>
      </w:r>
      <w:r w:rsidRPr="001F2DF0">
        <w:rPr>
          <w:lang w:val="es-BO"/>
        </w:rPr>
        <w:t>pentru</w:t>
      </w:r>
      <w:r w:rsidR="001F2DF0">
        <w:rPr>
          <w:lang w:val="es-BO"/>
        </w:rPr>
        <w:t xml:space="preserve"> </w:t>
      </w:r>
      <w:r w:rsidRPr="001F2DF0">
        <w:rPr>
          <w:lang w:val="es-BO"/>
        </w:rPr>
        <w:t>asigurarea</w:t>
      </w:r>
      <w:r w:rsidR="001F2DF0">
        <w:rPr>
          <w:lang w:val="es-BO"/>
        </w:rPr>
        <w:t xml:space="preserve"> </w:t>
      </w:r>
      <w:r w:rsidRPr="001F2DF0">
        <w:rPr>
          <w:lang w:val="es-BO"/>
        </w:rPr>
        <w:t>exercitării de către</w:t>
      </w:r>
      <w:r w:rsidR="001F2DF0">
        <w:rPr>
          <w:lang w:val="es-BO"/>
        </w:rPr>
        <w:t xml:space="preserve"> </w:t>
      </w:r>
      <w:r w:rsidRPr="001F2DF0">
        <w:rPr>
          <w:lang w:val="es-BO"/>
        </w:rPr>
        <w:t>persoanele cu dizabilități a drepturilor</w:t>
      </w:r>
      <w:r w:rsidR="001F2DF0">
        <w:rPr>
          <w:lang w:val="es-BO"/>
        </w:rPr>
        <w:t xml:space="preserve"> </w:t>
      </w:r>
      <w:r w:rsidRPr="001F2DF0">
        <w:rPr>
          <w:lang w:val="es-BO"/>
        </w:rPr>
        <w:t>și</w:t>
      </w:r>
      <w:r w:rsidR="001F2DF0">
        <w:rPr>
          <w:lang w:val="es-BO"/>
        </w:rPr>
        <w:t xml:space="preserve"> </w:t>
      </w:r>
      <w:r w:rsidRPr="001F2DF0">
        <w:rPr>
          <w:lang w:val="es-BO"/>
        </w:rPr>
        <w:t>libertăților</w:t>
      </w:r>
      <w:r w:rsidR="001F2DF0">
        <w:rPr>
          <w:lang w:val="es-BO"/>
        </w:rPr>
        <w:t xml:space="preserve"> </w:t>
      </w:r>
      <w:r w:rsidRPr="001F2DF0">
        <w:rPr>
          <w:lang w:val="es-BO"/>
        </w:rPr>
        <w:t xml:space="preserve">fundamentale ale omunlui; </w:t>
      </w:r>
      <w:r w:rsidRPr="001F2DF0">
        <w:rPr>
          <w:lang w:val="es-BO"/>
        </w:rPr>
        <w:br/>
        <w:t xml:space="preserve">2. </w:t>
      </w:r>
      <w:r w:rsidRPr="00317B13">
        <w:rPr>
          <w:lang w:val="es-BO"/>
        </w:rPr>
        <w:t>Asigurarea</w:t>
      </w:r>
      <w:r w:rsidR="003341D2">
        <w:rPr>
          <w:lang w:val="es-BO"/>
        </w:rPr>
        <w:t xml:space="preserve"> </w:t>
      </w:r>
      <w:r w:rsidRPr="00317B13">
        <w:rPr>
          <w:lang w:val="es-BO"/>
        </w:rPr>
        <w:t>participării</w:t>
      </w:r>
      <w:r w:rsidR="003341D2">
        <w:rPr>
          <w:lang w:val="es-BO"/>
        </w:rPr>
        <w:t xml:space="preserve"> </w:t>
      </w:r>
      <w:r w:rsidRPr="00317B13">
        <w:rPr>
          <w:lang w:val="es-BO"/>
        </w:rPr>
        <w:t>depline a persoanelor cu dizabilități</w:t>
      </w:r>
      <w:r w:rsidR="009B3C7B">
        <w:rPr>
          <w:lang w:val="es-BO"/>
        </w:rPr>
        <w:t xml:space="preserve"> </w:t>
      </w:r>
      <w:r w:rsidRPr="00317B13">
        <w:rPr>
          <w:lang w:val="es-BO"/>
        </w:rPr>
        <w:t>în</w:t>
      </w:r>
      <w:r w:rsidR="009B3C7B">
        <w:rPr>
          <w:lang w:val="es-BO"/>
        </w:rPr>
        <w:t xml:space="preserve"> tóate </w:t>
      </w:r>
      <w:r w:rsidRPr="00317B13">
        <w:rPr>
          <w:lang w:val="es-BO"/>
        </w:rPr>
        <w:t>domeniile</w:t>
      </w:r>
      <w:r w:rsidR="009B3C7B">
        <w:rPr>
          <w:lang w:val="es-BO"/>
        </w:rPr>
        <w:t xml:space="preserve"> </w:t>
      </w:r>
      <w:r w:rsidRPr="00317B13">
        <w:rPr>
          <w:lang w:val="es-BO"/>
        </w:rPr>
        <w:t xml:space="preserve">vieții; </w:t>
      </w:r>
      <w:r w:rsidRPr="00317B13">
        <w:rPr>
          <w:lang w:val="es-BO"/>
        </w:rPr>
        <w:br/>
        <w:t>3. Eliminarea</w:t>
      </w:r>
      <w:r w:rsidR="009B3C7B">
        <w:rPr>
          <w:lang w:val="es-BO"/>
        </w:rPr>
        <w:t xml:space="preserve"> </w:t>
      </w:r>
      <w:r w:rsidRPr="00317B13">
        <w:rPr>
          <w:lang w:val="es-BO"/>
        </w:rPr>
        <w:t>discriminării</w:t>
      </w:r>
      <w:r w:rsidR="009B3C7B">
        <w:rPr>
          <w:lang w:val="es-BO"/>
        </w:rPr>
        <w:t xml:space="preserve"> </w:t>
      </w:r>
      <w:r w:rsidRPr="00317B13">
        <w:rPr>
          <w:lang w:val="es-BO"/>
        </w:rPr>
        <w:t>și</w:t>
      </w:r>
      <w:r w:rsidR="009B3C7B">
        <w:rPr>
          <w:lang w:val="es-BO"/>
        </w:rPr>
        <w:t xml:space="preserve"> </w:t>
      </w:r>
      <w:r w:rsidRPr="00317B13">
        <w:rPr>
          <w:lang w:val="es-BO"/>
        </w:rPr>
        <w:t>asigurarea</w:t>
      </w:r>
      <w:r w:rsidR="009B3C7B">
        <w:rPr>
          <w:lang w:val="es-BO"/>
        </w:rPr>
        <w:t xml:space="preserve"> </w:t>
      </w:r>
      <w:r w:rsidRPr="00317B13">
        <w:rPr>
          <w:lang w:val="es-BO"/>
        </w:rPr>
        <w:t>egalității</w:t>
      </w:r>
      <w:r w:rsidR="009B3C7B">
        <w:rPr>
          <w:lang w:val="es-BO"/>
        </w:rPr>
        <w:t xml:space="preserve"> </w:t>
      </w:r>
      <w:r w:rsidRPr="00317B13">
        <w:rPr>
          <w:lang w:val="es-BO"/>
        </w:rPr>
        <w:t>pentru</w:t>
      </w:r>
      <w:r w:rsidR="009B3C7B">
        <w:rPr>
          <w:lang w:val="es-BO"/>
        </w:rPr>
        <w:t xml:space="preserve"> </w:t>
      </w:r>
      <w:r w:rsidRPr="00317B13">
        <w:rPr>
          <w:lang w:val="es-BO"/>
        </w:rPr>
        <w:t xml:space="preserve">persoanele cu dizabilități; </w:t>
      </w:r>
      <w:r w:rsidRPr="00317B13">
        <w:rPr>
          <w:lang w:val="es-BO"/>
        </w:rPr>
        <w:br/>
        <w:t>4. Asigurarea</w:t>
      </w:r>
      <w:r w:rsidR="001F2DF0" w:rsidRPr="00317B13">
        <w:rPr>
          <w:lang w:val="es-BO"/>
        </w:rPr>
        <w:t xml:space="preserve"> </w:t>
      </w:r>
      <w:r w:rsidRPr="00317B13">
        <w:rPr>
          <w:lang w:val="es-BO"/>
        </w:rPr>
        <w:t>accesului</w:t>
      </w:r>
      <w:r w:rsidR="00067D44" w:rsidRPr="00317B13">
        <w:rPr>
          <w:lang w:val="es-BO"/>
        </w:rPr>
        <w:t xml:space="preserve"> </w:t>
      </w:r>
      <w:r w:rsidRPr="00317B13">
        <w:rPr>
          <w:lang w:val="es-BO"/>
        </w:rPr>
        <w:t>persoanelor cu dizabilități la un mediu de lucru</w:t>
      </w:r>
      <w:r w:rsidR="00A22D7B" w:rsidRPr="00317B13">
        <w:rPr>
          <w:lang w:val="es-BO"/>
        </w:rPr>
        <w:t xml:space="preserve"> </w:t>
      </w:r>
      <w:r w:rsidRPr="00317B13">
        <w:rPr>
          <w:lang w:val="es-BO"/>
        </w:rPr>
        <w:t xml:space="preserve">deschis, </w:t>
      </w:r>
      <w:r w:rsidR="00A22D7B" w:rsidRPr="00317B13">
        <w:rPr>
          <w:lang w:val="es-BO"/>
        </w:rPr>
        <w:t>inc</w:t>
      </w:r>
      <w:r w:rsidRPr="00317B13">
        <w:rPr>
          <w:lang w:val="es-BO"/>
        </w:rPr>
        <w:t>luziv</w:t>
      </w:r>
      <w:r w:rsidR="00A22D7B" w:rsidRPr="00317B13">
        <w:rPr>
          <w:lang w:val="es-BO"/>
        </w:rPr>
        <w:t xml:space="preserve"> </w:t>
      </w:r>
      <w:r w:rsidRPr="00317B13">
        <w:rPr>
          <w:lang w:val="es-BO"/>
        </w:rPr>
        <w:t>și</w:t>
      </w:r>
      <w:r w:rsidR="00A22D7B" w:rsidRPr="00317B13">
        <w:rPr>
          <w:lang w:val="es-BO"/>
        </w:rPr>
        <w:t xml:space="preserve"> </w:t>
      </w:r>
      <w:r w:rsidRPr="00317B13">
        <w:rPr>
          <w:lang w:val="es-BO"/>
        </w:rPr>
        <w:t>accesibil, atât</w:t>
      </w:r>
      <w:r w:rsidR="00A22D7B" w:rsidRPr="00317B13">
        <w:rPr>
          <w:lang w:val="es-BO"/>
        </w:rPr>
        <w:t xml:space="preserve"> </w:t>
      </w:r>
      <w:r w:rsidRPr="00317B13">
        <w:rPr>
          <w:lang w:val="es-BO"/>
        </w:rPr>
        <w:t>în</w:t>
      </w:r>
      <w:r w:rsidR="00A22D7B" w:rsidRPr="00317B13">
        <w:rPr>
          <w:lang w:val="es-BO"/>
        </w:rPr>
        <w:t xml:space="preserve"> </w:t>
      </w:r>
      <w:r w:rsidRPr="00317B13">
        <w:rPr>
          <w:lang w:val="es-BO"/>
        </w:rPr>
        <w:t>sectorul public cât</w:t>
      </w:r>
      <w:r w:rsidR="00A22D7B" w:rsidRPr="00317B13">
        <w:rPr>
          <w:lang w:val="es-BO"/>
        </w:rPr>
        <w:t xml:space="preserve"> </w:t>
      </w:r>
      <w:r w:rsidRPr="00317B13">
        <w:rPr>
          <w:lang w:val="es-BO"/>
        </w:rPr>
        <w:t>și</w:t>
      </w:r>
      <w:r w:rsidR="00A22D7B" w:rsidRPr="00317B13">
        <w:rPr>
          <w:lang w:val="es-BO"/>
        </w:rPr>
        <w:t xml:space="preserve"> </w:t>
      </w:r>
      <w:r w:rsidRPr="00317B13">
        <w:rPr>
          <w:lang w:val="es-BO"/>
        </w:rPr>
        <w:t>în</w:t>
      </w:r>
      <w:r w:rsidR="00A22D7B" w:rsidRPr="00317B13">
        <w:rPr>
          <w:lang w:val="es-BO"/>
        </w:rPr>
        <w:t xml:space="preserve"> </w:t>
      </w:r>
      <w:r w:rsidRPr="00317B13">
        <w:rPr>
          <w:lang w:val="es-BO"/>
        </w:rPr>
        <w:t>cel</w:t>
      </w:r>
      <w:r w:rsidR="00A22D7B" w:rsidRPr="00317B13">
        <w:rPr>
          <w:lang w:val="es-BO"/>
        </w:rPr>
        <w:t xml:space="preserve"> </w:t>
      </w:r>
      <w:r w:rsidRPr="00317B13">
        <w:rPr>
          <w:lang w:val="es-BO"/>
        </w:rPr>
        <w:t>privat, concomitent cu asigurarea</w:t>
      </w:r>
      <w:r w:rsidR="00A22D7B" w:rsidRPr="00317B13">
        <w:rPr>
          <w:lang w:val="es-BO"/>
        </w:rPr>
        <w:t xml:space="preserve"> </w:t>
      </w:r>
      <w:r w:rsidRPr="00317B13">
        <w:rPr>
          <w:lang w:val="es-BO"/>
        </w:rPr>
        <w:t xml:space="preserve">accesului lor </w:t>
      </w:r>
      <w:r w:rsidR="00A22D7B" w:rsidRPr="00317B13">
        <w:rPr>
          <w:lang w:val="es-BO"/>
        </w:rPr>
        <w:t>e</w:t>
      </w:r>
      <w:r w:rsidRPr="00317B13">
        <w:rPr>
          <w:lang w:val="es-BO"/>
        </w:rPr>
        <w:t>fectiv la servicii de sprijin</w:t>
      </w:r>
      <w:r w:rsidR="00A22D7B" w:rsidRPr="00317B13">
        <w:rPr>
          <w:lang w:val="es-BO"/>
        </w:rPr>
        <w:t xml:space="preserve"> </w:t>
      </w:r>
      <w:r w:rsidRPr="00317B13">
        <w:rPr>
          <w:lang w:val="es-BO"/>
        </w:rPr>
        <w:t>pentru</w:t>
      </w:r>
      <w:r w:rsidR="00A22D7B" w:rsidRPr="00317B13">
        <w:rPr>
          <w:lang w:val="es-BO"/>
        </w:rPr>
        <w:t xml:space="preserve"> </w:t>
      </w:r>
      <w:r w:rsidRPr="00317B13">
        <w:rPr>
          <w:lang w:val="es-BO"/>
        </w:rPr>
        <w:t>creșterea</w:t>
      </w:r>
      <w:r w:rsidR="00A22D7B" w:rsidRPr="00317B13">
        <w:rPr>
          <w:lang w:val="es-BO"/>
        </w:rPr>
        <w:t xml:space="preserve"> </w:t>
      </w:r>
      <w:r w:rsidRPr="00317B13">
        <w:rPr>
          <w:lang w:val="es-BO"/>
        </w:rPr>
        <w:t>ocupării pe piața</w:t>
      </w:r>
      <w:r w:rsidR="00A22D7B" w:rsidRPr="00317B13">
        <w:rPr>
          <w:lang w:val="es-BO"/>
        </w:rPr>
        <w:t xml:space="preserve"> </w:t>
      </w:r>
      <w:r w:rsidRPr="00317B13">
        <w:rPr>
          <w:lang w:val="es-BO"/>
        </w:rPr>
        <w:t xml:space="preserve">muncii; </w:t>
      </w:r>
      <w:r w:rsidRPr="00317B13">
        <w:rPr>
          <w:lang w:val="es-BO"/>
        </w:rPr>
        <w:br/>
        <w:t xml:space="preserve">5. </w:t>
      </w:r>
      <w:r w:rsidRPr="00A22D7B">
        <w:rPr>
          <w:lang w:val="es-BO"/>
        </w:rPr>
        <w:t>Promovarea</w:t>
      </w:r>
      <w:r w:rsidR="00A22D7B" w:rsidRPr="00A22D7B">
        <w:rPr>
          <w:lang w:val="es-BO"/>
        </w:rPr>
        <w:t xml:space="preserve"> </w:t>
      </w:r>
      <w:r w:rsidRPr="00A22D7B">
        <w:rPr>
          <w:lang w:val="es-BO"/>
        </w:rPr>
        <w:t>educației</w:t>
      </w:r>
      <w:r w:rsidR="00A22D7B" w:rsidRPr="00A22D7B">
        <w:rPr>
          <w:lang w:val="es-BO"/>
        </w:rPr>
        <w:t xml:space="preserve"> </w:t>
      </w:r>
      <w:r w:rsidRPr="00A22D7B">
        <w:rPr>
          <w:lang w:val="es-BO"/>
        </w:rPr>
        <w:t>favorabile</w:t>
      </w:r>
      <w:r w:rsidR="00A22D7B" w:rsidRPr="00A22D7B">
        <w:rPr>
          <w:lang w:val="es-BO"/>
        </w:rPr>
        <w:t xml:space="preserve"> </w:t>
      </w:r>
      <w:r w:rsidRPr="00A22D7B">
        <w:rPr>
          <w:lang w:val="es-BO"/>
        </w:rPr>
        <w:t xml:space="preserve">incluziunii la </w:t>
      </w:r>
      <w:r w:rsidR="00A22D7B">
        <w:rPr>
          <w:lang w:val="es-BO"/>
        </w:rPr>
        <w:t xml:space="preserve">tóate </w:t>
      </w:r>
      <w:r w:rsidRPr="00A22D7B">
        <w:rPr>
          <w:lang w:val="es-BO"/>
        </w:rPr>
        <w:t>nivelurile persoanelor cu dizabilități</w:t>
      </w:r>
      <w:r w:rsidR="00A22D7B">
        <w:rPr>
          <w:lang w:val="es-BO"/>
        </w:rPr>
        <w:t xml:space="preserve"> </w:t>
      </w:r>
      <w:r w:rsidRPr="00A22D7B">
        <w:rPr>
          <w:lang w:val="es-BO"/>
        </w:rPr>
        <w:t>și a învățării de-a lungul</w:t>
      </w:r>
      <w:r w:rsidR="00A22D7B">
        <w:rPr>
          <w:lang w:val="es-BO"/>
        </w:rPr>
        <w:t xml:space="preserve"> </w:t>
      </w:r>
      <w:r w:rsidRPr="00A22D7B">
        <w:rPr>
          <w:lang w:val="es-BO"/>
        </w:rPr>
        <w:t xml:space="preserve">vieții. </w:t>
      </w:r>
      <w:r w:rsidRPr="00A22D7B">
        <w:rPr>
          <w:lang w:val="es-BO"/>
        </w:rPr>
        <w:br/>
        <w:t>IV Obiective</w:t>
      </w:r>
      <w:r w:rsidR="00A22D7B" w:rsidRPr="00A22D7B">
        <w:rPr>
          <w:lang w:val="es-BO"/>
        </w:rPr>
        <w:t xml:space="preserve"> specific </w:t>
      </w:r>
      <w:r w:rsidRPr="00A22D7B">
        <w:rPr>
          <w:lang w:val="es-BO"/>
        </w:rPr>
        <w:t>în</w:t>
      </w:r>
      <w:r w:rsidR="00A22D7B" w:rsidRPr="00A22D7B">
        <w:rPr>
          <w:lang w:val="es-BO"/>
        </w:rPr>
        <w:t xml:space="preserve"> </w:t>
      </w:r>
      <w:r w:rsidRPr="00A22D7B">
        <w:rPr>
          <w:lang w:val="es-BO"/>
        </w:rPr>
        <w:t>domeniul</w:t>
      </w:r>
      <w:r w:rsidR="00A22D7B" w:rsidRPr="00A22D7B">
        <w:rPr>
          <w:lang w:val="es-BO"/>
        </w:rPr>
        <w:t xml:space="preserve"> </w:t>
      </w:r>
      <w:r w:rsidRPr="00A22D7B">
        <w:rPr>
          <w:lang w:val="es-BO"/>
        </w:rPr>
        <w:t>prevenirii</w:t>
      </w:r>
      <w:r w:rsidR="00A22D7B" w:rsidRPr="00A22D7B">
        <w:rPr>
          <w:lang w:val="es-BO"/>
        </w:rPr>
        <w:t xml:space="preserve"> </w:t>
      </w:r>
      <w:r w:rsidRPr="00A22D7B">
        <w:rPr>
          <w:lang w:val="es-BO"/>
        </w:rPr>
        <w:t>violenței</w:t>
      </w:r>
      <w:r w:rsidR="00A22D7B" w:rsidRPr="00A22D7B">
        <w:rPr>
          <w:lang w:val="es-BO"/>
        </w:rPr>
        <w:t xml:space="preserve"> </w:t>
      </w:r>
      <w:r w:rsidRPr="00A22D7B">
        <w:rPr>
          <w:lang w:val="es-BO"/>
        </w:rPr>
        <w:t xml:space="preserve">domestice: </w:t>
      </w:r>
      <w:r w:rsidRPr="00A22D7B">
        <w:rPr>
          <w:lang w:val="es-BO"/>
        </w:rPr>
        <w:br/>
        <w:t>1. Consolidarea</w:t>
      </w:r>
      <w:r w:rsidR="00A22D7B" w:rsidRPr="00A22D7B">
        <w:rPr>
          <w:lang w:val="es-BO"/>
        </w:rPr>
        <w:t xml:space="preserve"> </w:t>
      </w:r>
      <w:r w:rsidRPr="00A22D7B">
        <w:rPr>
          <w:lang w:val="es-BO"/>
        </w:rPr>
        <w:t>cadrului legal din domeniul</w:t>
      </w:r>
      <w:r w:rsidR="00A22D7B">
        <w:rPr>
          <w:lang w:val="es-BO"/>
        </w:rPr>
        <w:t xml:space="preserve"> </w:t>
      </w:r>
      <w:r w:rsidRPr="00A22D7B">
        <w:rPr>
          <w:lang w:val="es-BO"/>
        </w:rPr>
        <w:t>prevenirii</w:t>
      </w:r>
      <w:r w:rsidR="00A22D7B">
        <w:rPr>
          <w:lang w:val="es-BO"/>
        </w:rPr>
        <w:t xml:space="preserve"> </w:t>
      </w:r>
      <w:r w:rsidRPr="00A22D7B">
        <w:rPr>
          <w:lang w:val="es-BO"/>
        </w:rPr>
        <w:t>și</w:t>
      </w:r>
      <w:r w:rsidR="00A22D7B">
        <w:rPr>
          <w:lang w:val="es-BO"/>
        </w:rPr>
        <w:t xml:space="preserve"> </w:t>
      </w:r>
      <w:r w:rsidRPr="00A22D7B">
        <w:rPr>
          <w:lang w:val="es-BO"/>
        </w:rPr>
        <w:t>combaterii</w:t>
      </w:r>
      <w:r w:rsidR="00A22D7B">
        <w:rPr>
          <w:lang w:val="es-BO"/>
        </w:rPr>
        <w:t xml:space="preserve"> </w:t>
      </w:r>
      <w:r w:rsidRPr="00A22D7B">
        <w:rPr>
          <w:lang w:val="es-BO"/>
        </w:rPr>
        <w:t>violenței domestic</w:t>
      </w:r>
      <w:r w:rsidR="00A22D7B">
        <w:rPr>
          <w:lang w:val="es-BO"/>
        </w:rPr>
        <w:t>e</w:t>
      </w:r>
      <w:r w:rsidRPr="00A22D7B">
        <w:rPr>
          <w:lang w:val="es-BO"/>
        </w:rPr>
        <w:t xml:space="preserve">; </w:t>
      </w:r>
      <w:r w:rsidRPr="00A22D7B">
        <w:rPr>
          <w:lang w:val="es-BO"/>
        </w:rPr>
        <w:br/>
        <w:t>2. Dezvoltarea</w:t>
      </w:r>
      <w:r w:rsidR="00A22D7B" w:rsidRPr="00A22D7B">
        <w:rPr>
          <w:lang w:val="es-BO"/>
        </w:rPr>
        <w:t xml:space="preserve"> </w:t>
      </w:r>
      <w:r w:rsidRPr="00A22D7B">
        <w:rPr>
          <w:lang w:val="es-BO"/>
        </w:rPr>
        <w:t>unor</w:t>
      </w:r>
      <w:r w:rsidR="00A22D7B" w:rsidRPr="00A22D7B">
        <w:rPr>
          <w:lang w:val="es-BO"/>
        </w:rPr>
        <w:t xml:space="preserve"> </w:t>
      </w:r>
      <w:r w:rsidRPr="00A22D7B">
        <w:rPr>
          <w:lang w:val="es-BO"/>
        </w:rPr>
        <w:t>măsuri</w:t>
      </w:r>
      <w:r w:rsidR="00A22D7B" w:rsidRPr="00A22D7B">
        <w:rPr>
          <w:lang w:val="es-BO"/>
        </w:rPr>
        <w:t xml:space="preserve">  a</w:t>
      </w:r>
      <w:r w:rsidRPr="00A22D7B">
        <w:rPr>
          <w:lang w:val="es-BO"/>
        </w:rPr>
        <w:t>decvate de sprijin</w:t>
      </w:r>
      <w:r w:rsidR="00A22D7B" w:rsidRPr="00A22D7B">
        <w:rPr>
          <w:lang w:val="es-BO"/>
        </w:rPr>
        <w:t xml:space="preserve"> </w:t>
      </w:r>
      <w:r w:rsidRPr="00A22D7B">
        <w:rPr>
          <w:lang w:val="es-BO"/>
        </w:rPr>
        <w:t>si</w:t>
      </w:r>
      <w:r w:rsidR="00A22D7B" w:rsidRPr="00A22D7B">
        <w:rPr>
          <w:lang w:val="es-BO"/>
        </w:rPr>
        <w:t xml:space="preserve"> </w:t>
      </w:r>
      <w:r w:rsidRPr="00A22D7B">
        <w:rPr>
          <w:lang w:val="es-BO"/>
        </w:rPr>
        <w:t>protecție</w:t>
      </w:r>
      <w:r w:rsidR="00A22D7B" w:rsidRPr="00A22D7B">
        <w:rPr>
          <w:lang w:val="es-BO"/>
        </w:rPr>
        <w:t xml:space="preserve"> </w:t>
      </w:r>
      <w:r w:rsidRPr="00A22D7B">
        <w:rPr>
          <w:lang w:val="es-BO"/>
        </w:rPr>
        <w:t>pentru victim</w:t>
      </w:r>
      <w:r w:rsidR="00A22D7B">
        <w:rPr>
          <w:lang w:val="es-BO"/>
        </w:rPr>
        <w:t>e</w:t>
      </w:r>
      <w:r w:rsidRPr="00A22D7B">
        <w:rPr>
          <w:lang w:val="es-BO"/>
        </w:rPr>
        <w:t xml:space="preserve">; </w:t>
      </w:r>
      <w:r w:rsidRPr="00A22D7B">
        <w:rPr>
          <w:lang w:val="es-BO"/>
        </w:rPr>
        <w:br/>
        <w:t>3. Prevenirea</w:t>
      </w:r>
      <w:r w:rsidR="00A22D7B" w:rsidRPr="00A22D7B">
        <w:rPr>
          <w:lang w:val="es-BO"/>
        </w:rPr>
        <w:t xml:space="preserve"> </w:t>
      </w:r>
      <w:r w:rsidRPr="00A22D7B">
        <w:rPr>
          <w:lang w:val="es-BO"/>
        </w:rPr>
        <w:t>violenței</w:t>
      </w:r>
      <w:r w:rsidR="00A22D7B" w:rsidRPr="00A22D7B">
        <w:rPr>
          <w:lang w:val="es-BO"/>
        </w:rPr>
        <w:t xml:space="preserve"> domestic </w:t>
      </w:r>
      <w:r w:rsidRPr="00A22D7B">
        <w:rPr>
          <w:lang w:val="es-BO"/>
        </w:rPr>
        <w:t>și a recidivei</w:t>
      </w:r>
      <w:r w:rsidR="00A22D7B">
        <w:rPr>
          <w:lang w:val="es-BO"/>
        </w:rPr>
        <w:t xml:space="preserve"> </w:t>
      </w:r>
      <w:r w:rsidRPr="00A22D7B">
        <w:rPr>
          <w:lang w:val="es-BO"/>
        </w:rPr>
        <w:t>acesteia precum și a violenței</w:t>
      </w:r>
      <w:r w:rsidR="00A22D7B">
        <w:rPr>
          <w:lang w:val="es-BO"/>
        </w:rPr>
        <w:t xml:space="preserve"> </w:t>
      </w:r>
      <w:r w:rsidRPr="00A22D7B">
        <w:rPr>
          <w:lang w:val="es-BO"/>
        </w:rPr>
        <w:t xml:space="preserve">sexuale; </w:t>
      </w:r>
      <w:r w:rsidRPr="00A22D7B">
        <w:rPr>
          <w:lang w:val="es-BO"/>
        </w:rPr>
        <w:br/>
      </w:r>
      <w:r w:rsidRPr="00A22D7B">
        <w:rPr>
          <w:lang w:val="es-BO"/>
        </w:rPr>
        <w:lastRenderedPageBreak/>
        <w:t>4. Monitorizarea</w:t>
      </w:r>
      <w:r w:rsidR="00A22D7B" w:rsidRPr="00A22D7B">
        <w:rPr>
          <w:lang w:val="es-BO"/>
        </w:rPr>
        <w:t xml:space="preserve"> </w:t>
      </w:r>
      <w:r w:rsidRPr="00A22D7B">
        <w:rPr>
          <w:lang w:val="es-BO"/>
        </w:rPr>
        <w:t>și</w:t>
      </w:r>
      <w:r w:rsidR="00A22D7B">
        <w:rPr>
          <w:lang w:val="es-BO"/>
        </w:rPr>
        <w:t xml:space="preserve"> </w:t>
      </w:r>
      <w:r w:rsidRPr="00A22D7B">
        <w:rPr>
          <w:lang w:val="es-BO"/>
        </w:rPr>
        <w:t>evaluarea</w:t>
      </w:r>
      <w:r w:rsidR="00A22D7B">
        <w:rPr>
          <w:lang w:val="es-BO"/>
        </w:rPr>
        <w:t xml:space="preserve"> </w:t>
      </w:r>
      <w:r w:rsidRPr="00A22D7B">
        <w:rPr>
          <w:lang w:val="es-BO"/>
        </w:rPr>
        <w:t>activităților</w:t>
      </w:r>
      <w:r w:rsidR="00A22D7B">
        <w:rPr>
          <w:lang w:val="es-BO"/>
        </w:rPr>
        <w:t xml:space="preserve"> </w:t>
      </w:r>
      <w:r w:rsidRPr="00A22D7B">
        <w:rPr>
          <w:lang w:val="es-BO"/>
        </w:rPr>
        <w:t>întreprinse</w:t>
      </w:r>
      <w:r w:rsidR="00A22D7B">
        <w:rPr>
          <w:lang w:val="es-BO"/>
        </w:rPr>
        <w:t xml:space="preserve"> </w:t>
      </w:r>
      <w:r w:rsidRPr="00A22D7B">
        <w:rPr>
          <w:lang w:val="es-BO"/>
        </w:rPr>
        <w:t>în</w:t>
      </w:r>
      <w:r w:rsidR="00A22D7B">
        <w:rPr>
          <w:lang w:val="es-BO"/>
        </w:rPr>
        <w:t xml:space="preserve"> </w:t>
      </w:r>
      <w:r w:rsidRPr="00A22D7B">
        <w:rPr>
          <w:lang w:val="es-BO"/>
        </w:rPr>
        <w:t>vederea</w:t>
      </w:r>
      <w:r w:rsidR="00A22D7B">
        <w:rPr>
          <w:lang w:val="es-BO"/>
        </w:rPr>
        <w:t xml:space="preserve"> </w:t>
      </w:r>
      <w:r w:rsidRPr="00A22D7B">
        <w:rPr>
          <w:lang w:val="es-BO"/>
        </w:rPr>
        <w:t>preveniriiși</w:t>
      </w:r>
      <w:r w:rsidR="00A22D7B">
        <w:rPr>
          <w:lang w:val="es-BO"/>
        </w:rPr>
        <w:t xml:space="preserve"> </w:t>
      </w:r>
      <w:r w:rsidRPr="00A22D7B">
        <w:rPr>
          <w:lang w:val="es-BO"/>
        </w:rPr>
        <w:t>combaterii</w:t>
      </w:r>
      <w:r w:rsidR="00A22D7B">
        <w:rPr>
          <w:lang w:val="es-BO"/>
        </w:rPr>
        <w:t xml:space="preserve"> </w:t>
      </w:r>
      <w:r w:rsidRPr="00A22D7B">
        <w:rPr>
          <w:lang w:val="es-BO"/>
        </w:rPr>
        <w:t>violenței domestic</w:t>
      </w:r>
      <w:r w:rsidR="00A22D7B">
        <w:rPr>
          <w:lang w:val="es-BO"/>
        </w:rPr>
        <w:t>e</w:t>
      </w:r>
      <w:r w:rsidRPr="00A22D7B">
        <w:rPr>
          <w:lang w:val="es-BO"/>
        </w:rPr>
        <w:t xml:space="preserve">. </w:t>
      </w:r>
      <w:r w:rsidRPr="00A22D7B">
        <w:rPr>
          <w:lang w:val="es-BO"/>
        </w:rPr>
        <w:br/>
      </w:r>
      <w:r w:rsidRPr="00A22D7B">
        <w:rPr>
          <w:lang w:val="en-US"/>
        </w:rPr>
        <w:t>V Obiective</w:t>
      </w:r>
      <w:r w:rsidR="00A22D7B" w:rsidRPr="00A22D7B">
        <w:rPr>
          <w:lang w:val="en-US"/>
        </w:rPr>
        <w:t xml:space="preserve"> </w:t>
      </w:r>
      <w:r w:rsidRPr="00A22D7B">
        <w:rPr>
          <w:lang w:val="en-US"/>
        </w:rPr>
        <w:t>specifice</w:t>
      </w:r>
      <w:r w:rsidR="00A22D7B" w:rsidRPr="00A22D7B">
        <w:rPr>
          <w:lang w:val="en-US"/>
        </w:rPr>
        <w:t xml:space="preserve"> </w:t>
      </w:r>
      <w:r w:rsidRPr="00A22D7B">
        <w:rPr>
          <w:lang w:val="en-US"/>
        </w:rPr>
        <w:t>în</w:t>
      </w:r>
      <w:r w:rsidR="00A22D7B" w:rsidRPr="00A22D7B">
        <w:rPr>
          <w:lang w:val="en-US"/>
        </w:rPr>
        <w:t xml:space="preserve"> </w:t>
      </w:r>
      <w:r w:rsidRPr="00A22D7B">
        <w:rPr>
          <w:lang w:val="en-US"/>
        </w:rPr>
        <w:t>domeniul</w:t>
      </w:r>
      <w:r w:rsidR="00A22D7B" w:rsidRPr="00A22D7B">
        <w:rPr>
          <w:lang w:val="en-US"/>
        </w:rPr>
        <w:t xml:space="preserve"> </w:t>
      </w:r>
      <w:r w:rsidRPr="00A22D7B">
        <w:rPr>
          <w:lang w:val="en-US"/>
        </w:rPr>
        <w:t>asistenței</w:t>
      </w:r>
      <w:r w:rsidR="00A22D7B" w:rsidRPr="00A22D7B">
        <w:rPr>
          <w:lang w:val="en-US"/>
        </w:rPr>
        <w:t xml:space="preserve"> </w:t>
      </w:r>
      <w:r w:rsidRPr="00A22D7B">
        <w:rPr>
          <w:lang w:val="en-US"/>
        </w:rPr>
        <w:t>sociale a persoanelor</w:t>
      </w:r>
      <w:r w:rsidR="00A22D7B" w:rsidRPr="00A22D7B">
        <w:rPr>
          <w:lang w:val="en-US"/>
        </w:rPr>
        <w:t xml:space="preserve"> </w:t>
      </w:r>
      <w:r w:rsidRPr="00A22D7B">
        <w:rPr>
          <w:lang w:val="en-US"/>
        </w:rPr>
        <w:t xml:space="preserve">vârstnice: </w:t>
      </w:r>
      <w:r w:rsidRPr="00A22D7B">
        <w:rPr>
          <w:lang w:val="en-US"/>
        </w:rPr>
        <w:br/>
        <w:t xml:space="preserve">1. </w:t>
      </w:r>
      <w:r w:rsidRPr="00053F59">
        <w:rPr>
          <w:lang w:val="en-US"/>
        </w:rPr>
        <w:t>Prelungirea</w:t>
      </w:r>
      <w:r w:rsidR="00A22D7B">
        <w:rPr>
          <w:lang w:val="en-US"/>
        </w:rPr>
        <w:t xml:space="preserve"> </w:t>
      </w:r>
      <w:r w:rsidRPr="00053F59">
        <w:rPr>
          <w:lang w:val="en-US"/>
        </w:rPr>
        <w:t>şi</w:t>
      </w:r>
      <w:r w:rsidR="00A22D7B">
        <w:rPr>
          <w:lang w:val="en-US"/>
        </w:rPr>
        <w:t xml:space="preserve"> </w:t>
      </w:r>
      <w:r w:rsidRPr="00053F59">
        <w:rPr>
          <w:lang w:val="en-US"/>
        </w:rPr>
        <w:t>îmbunătăţirea</w:t>
      </w:r>
      <w:r w:rsidR="001E5194">
        <w:rPr>
          <w:lang w:val="en-US"/>
        </w:rPr>
        <w:t xml:space="preserve"> </w:t>
      </w:r>
      <w:r w:rsidRPr="00053F59">
        <w:rPr>
          <w:lang w:val="en-US"/>
        </w:rPr>
        <w:t>calităţii</w:t>
      </w:r>
      <w:r w:rsidR="001E5194">
        <w:rPr>
          <w:lang w:val="en-US"/>
        </w:rPr>
        <w:t xml:space="preserve"> </w:t>
      </w:r>
      <w:r w:rsidRPr="00053F59">
        <w:rPr>
          <w:lang w:val="en-US"/>
        </w:rPr>
        <w:t>vieţii</w:t>
      </w:r>
      <w:r w:rsidR="001E5194">
        <w:rPr>
          <w:lang w:val="en-US"/>
        </w:rPr>
        <w:t xml:space="preserve">  </w:t>
      </w:r>
      <w:r w:rsidRPr="00053F59">
        <w:rPr>
          <w:lang w:val="en-US"/>
        </w:rPr>
        <w:t>persoanelor</w:t>
      </w:r>
      <w:r w:rsidR="001E5194">
        <w:rPr>
          <w:lang w:val="en-US"/>
        </w:rPr>
        <w:t xml:space="preserve"> </w:t>
      </w:r>
      <w:r w:rsidRPr="00053F59">
        <w:rPr>
          <w:lang w:val="en-US"/>
        </w:rPr>
        <w:t xml:space="preserve">vârstnice; </w:t>
      </w:r>
      <w:r w:rsidRPr="00053F59">
        <w:rPr>
          <w:lang w:val="en-US"/>
        </w:rPr>
        <w:br/>
        <w:t>2. Promovarea</w:t>
      </w:r>
      <w:r w:rsidR="001E5194">
        <w:rPr>
          <w:lang w:val="en-US"/>
        </w:rPr>
        <w:t xml:space="preserve"> </w:t>
      </w:r>
      <w:r w:rsidRPr="00053F59">
        <w:rPr>
          <w:lang w:val="en-US"/>
        </w:rPr>
        <w:t>participării</w:t>
      </w:r>
      <w:r w:rsidR="001E5194">
        <w:rPr>
          <w:lang w:val="en-US"/>
        </w:rPr>
        <w:t xml:space="preserve"> </w:t>
      </w:r>
      <w:r w:rsidRPr="00053F59">
        <w:rPr>
          <w:lang w:val="en-US"/>
        </w:rPr>
        <w:t>sociale active şi</w:t>
      </w:r>
      <w:r w:rsidR="001E5194">
        <w:rPr>
          <w:lang w:val="en-US"/>
        </w:rPr>
        <w:t xml:space="preserve"> </w:t>
      </w:r>
      <w:r w:rsidRPr="00053F59">
        <w:rPr>
          <w:lang w:val="en-US"/>
        </w:rPr>
        <w:t>demne a persoanelor</w:t>
      </w:r>
      <w:r w:rsidR="001E5194">
        <w:rPr>
          <w:lang w:val="en-US"/>
        </w:rPr>
        <w:t xml:space="preserve"> </w:t>
      </w:r>
      <w:r w:rsidRPr="00053F59">
        <w:rPr>
          <w:lang w:val="en-US"/>
        </w:rPr>
        <w:t xml:space="preserve">vârstnice; </w:t>
      </w:r>
      <w:r w:rsidRPr="00053F59">
        <w:rPr>
          <w:lang w:val="en-US"/>
        </w:rPr>
        <w:br/>
        <w:t xml:space="preserve">3. </w:t>
      </w:r>
      <w:r w:rsidRPr="001E5194">
        <w:rPr>
          <w:lang w:val="en-US"/>
        </w:rPr>
        <w:t>Obţinerea</w:t>
      </w:r>
      <w:r w:rsidR="001E5194" w:rsidRPr="001E5194">
        <w:rPr>
          <w:lang w:val="en-US"/>
        </w:rPr>
        <w:t xml:space="preserve"> </w:t>
      </w:r>
      <w:r w:rsidRPr="001E5194">
        <w:rPr>
          <w:lang w:val="en-US"/>
        </w:rPr>
        <w:t>unei</w:t>
      </w:r>
      <w:r w:rsidR="001E5194" w:rsidRPr="001E5194">
        <w:rPr>
          <w:lang w:val="en-US"/>
        </w:rPr>
        <w:t xml:space="preserve"> </w:t>
      </w:r>
      <w:r w:rsidRPr="001E5194">
        <w:rPr>
          <w:lang w:val="en-US"/>
        </w:rPr>
        <w:t>independenţe</w:t>
      </w:r>
      <w:r w:rsidR="001E5194" w:rsidRPr="001E5194">
        <w:rPr>
          <w:lang w:val="en-US"/>
        </w:rPr>
        <w:t xml:space="preserve"> </w:t>
      </w:r>
      <w:r w:rsidRPr="001E5194">
        <w:rPr>
          <w:lang w:val="en-US"/>
        </w:rPr>
        <w:t>şi a unei</w:t>
      </w:r>
      <w:r w:rsidR="001E5194" w:rsidRPr="001E5194">
        <w:rPr>
          <w:lang w:val="en-US"/>
        </w:rPr>
        <w:t xml:space="preserve"> </w:t>
      </w:r>
      <w:r w:rsidRPr="001E5194">
        <w:rPr>
          <w:lang w:val="en-US"/>
        </w:rPr>
        <w:t>siguranţe</w:t>
      </w:r>
      <w:r w:rsidR="001E5194" w:rsidRPr="001E5194">
        <w:rPr>
          <w:lang w:val="en-US"/>
        </w:rPr>
        <w:t xml:space="preserve"> </w:t>
      </w:r>
      <w:r w:rsidRPr="001E5194">
        <w:rPr>
          <w:lang w:val="en-US"/>
        </w:rPr>
        <w:t>mai</w:t>
      </w:r>
      <w:r w:rsidR="001E5194" w:rsidRPr="001E5194">
        <w:rPr>
          <w:lang w:val="en-US"/>
        </w:rPr>
        <w:t xml:space="preserve"> </w:t>
      </w:r>
      <w:r w:rsidRPr="001E5194">
        <w:rPr>
          <w:lang w:val="en-US"/>
        </w:rPr>
        <w:t>mari</w:t>
      </w:r>
      <w:r w:rsidR="001E5194">
        <w:rPr>
          <w:lang w:val="en-US"/>
        </w:rPr>
        <w:t xml:space="preserve"> </w:t>
      </w:r>
      <w:r w:rsidRPr="001E5194">
        <w:rPr>
          <w:lang w:val="en-US"/>
        </w:rPr>
        <w:t>pentru</w:t>
      </w:r>
      <w:r w:rsidR="001E5194">
        <w:rPr>
          <w:lang w:val="en-US"/>
        </w:rPr>
        <w:t xml:space="preserve"> </w:t>
      </w:r>
      <w:r w:rsidRPr="001E5194">
        <w:rPr>
          <w:lang w:val="en-US"/>
        </w:rPr>
        <w:t>persoanele cu necesităţi de îngrijire de lungă</w:t>
      </w:r>
      <w:r w:rsidR="001E5194">
        <w:rPr>
          <w:lang w:val="en-US"/>
        </w:rPr>
        <w:t xml:space="preserve"> </w:t>
      </w:r>
      <w:r w:rsidRPr="001E5194">
        <w:rPr>
          <w:lang w:val="en-US"/>
        </w:rPr>
        <w:t xml:space="preserve">durată; </w:t>
      </w:r>
      <w:r w:rsidRPr="001E5194">
        <w:rPr>
          <w:lang w:val="en-US"/>
        </w:rPr>
        <w:br/>
        <w:t xml:space="preserve">4. </w:t>
      </w:r>
      <w:r w:rsidRPr="00053F59">
        <w:rPr>
          <w:lang w:val="en-US"/>
        </w:rPr>
        <w:t>Obiectiv transversal pentru o viaţă</w:t>
      </w:r>
      <w:r w:rsidR="001E5194">
        <w:rPr>
          <w:lang w:val="en-US"/>
        </w:rPr>
        <w:t xml:space="preserve"> </w:t>
      </w:r>
      <w:r w:rsidRPr="00053F59">
        <w:rPr>
          <w:lang w:val="en-US"/>
        </w:rPr>
        <w:t>mai</w:t>
      </w:r>
      <w:r w:rsidR="001E5194">
        <w:rPr>
          <w:lang w:val="en-US"/>
        </w:rPr>
        <w:t xml:space="preserve"> </w:t>
      </w:r>
      <w:r w:rsidRPr="00053F59">
        <w:rPr>
          <w:lang w:val="en-US"/>
        </w:rPr>
        <w:t>lungă</w:t>
      </w:r>
      <w:r w:rsidR="001E5194">
        <w:rPr>
          <w:lang w:val="en-US"/>
        </w:rPr>
        <w:t xml:space="preserve"> </w:t>
      </w:r>
      <w:r w:rsidRPr="00053F59">
        <w:rPr>
          <w:lang w:val="en-US"/>
        </w:rPr>
        <w:t>în</w:t>
      </w:r>
      <w:r w:rsidR="001E5194">
        <w:rPr>
          <w:lang w:val="en-US"/>
        </w:rPr>
        <w:t xml:space="preserve"> </w:t>
      </w:r>
      <w:r w:rsidRPr="00053F59">
        <w:rPr>
          <w:lang w:val="en-US"/>
        </w:rPr>
        <w:t>condiţii</w:t>
      </w:r>
      <w:r w:rsidR="001E5194">
        <w:rPr>
          <w:lang w:val="en-US"/>
        </w:rPr>
        <w:t xml:space="preserve"> </w:t>
      </w:r>
      <w:r w:rsidRPr="00053F59">
        <w:rPr>
          <w:lang w:val="en-US"/>
        </w:rPr>
        <w:t>bune de sănătate.</w:t>
      </w:r>
    </w:p>
    <w:p w14:paraId="737D2BA7" w14:textId="77777777" w:rsidR="006E423D" w:rsidRPr="00053F59" w:rsidRDefault="006E423D" w:rsidP="00AA34ED">
      <w:pPr>
        <w:pStyle w:val="Corptext"/>
        <w:ind w:firstLine="720"/>
        <w:jc w:val="both"/>
      </w:pPr>
      <w:r w:rsidRPr="00053F59">
        <w:t>Implementarea unitară şi coerentă a  prevederilor  legale din domeniul asistenţei sociale, corelate cu nevoile şi problemele sociale ale Grupului ţintă (categoriilor de beneficiari);</w:t>
      </w:r>
    </w:p>
    <w:p w14:paraId="24008A4C" w14:textId="77777777" w:rsidR="006E423D" w:rsidRPr="00B21460" w:rsidRDefault="006E423D" w:rsidP="00AA34ED">
      <w:pPr>
        <w:pStyle w:val="Corptext"/>
        <w:ind w:firstLine="720"/>
        <w:jc w:val="both"/>
      </w:pPr>
      <w:r w:rsidRPr="00B21460">
        <w:t>Înfiinţarea</w:t>
      </w:r>
      <w:r w:rsidR="001E5194" w:rsidRPr="00B21460">
        <w:t xml:space="preserve"> </w:t>
      </w:r>
      <w:r w:rsidRPr="00B21460">
        <w:t xml:space="preserve">şi actualizarea continuă a unei </w:t>
      </w:r>
      <w:r w:rsidR="004F3970" w:rsidRPr="00B21460">
        <w:t>b</w:t>
      </w:r>
      <w:r w:rsidRPr="00B21460">
        <w:t>aze de date care să cuprindă date privind beneficiarii (date de contact, vârstă, nivel de pregătire şcolarăşi profesională, adrese de domiciliu etc.), date privind indemnizaţiile acordate (ajutoare sociale, ajutoare de urgenţă, ajutoare pentru încălzire, ajutoare materiale, alocaţii de susţinere etc.), cuantumul şi data acordării acestora, precum şi alte informaţii relevante pentru completarea Bazei de date;</w:t>
      </w:r>
    </w:p>
    <w:p w14:paraId="43C65D5A" w14:textId="77777777" w:rsidR="006E423D" w:rsidRPr="00053F59" w:rsidRDefault="006E423D" w:rsidP="00AA34ED">
      <w:pPr>
        <w:pStyle w:val="Corptext"/>
        <w:ind w:firstLine="720"/>
        <w:jc w:val="both"/>
      </w:pPr>
      <w:r w:rsidRPr="00B21460">
        <w:t>Înfiinţarea</w:t>
      </w:r>
      <w:r w:rsidR="001E5194" w:rsidRPr="00B21460">
        <w:t xml:space="preserve"> </w:t>
      </w:r>
      <w:r w:rsidRPr="00B21460">
        <w:t>şi implementarea unui</w:t>
      </w:r>
      <w:r w:rsidRPr="00053F59">
        <w:t xml:space="preserve"> sistem armonizat, integrat şi performant de furnizare a tuturor categoriilor de servicii sociale la nivelul comunei Sinca, judeţul</w:t>
      </w:r>
      <w:r w:rsidR="001E5194">
        <w:t xml:space="preserve"> </w:t>
      </w:r>
      <w:r w:rsidRPr="00053F59">
        <w:t>Braşov;</w:t>
      </w:r>
    </w:p>
    <w:p w14:paraId="2BF81412" w14:textId="77777777" w:rsidR="006E423D" w:rsidRPr="00BB7AF1" w:rsidRDefault="006E423D" w:rsidP="001E5194">
      <w:pPr>
        <w:pStyle w:val="Corptext"/>
        <w:ind w:firstLine="720"/>
        <w:jc w:val="both"/>
      </w:pPr>
      <w:r w:rsidRPr="00BB7AF1">
        <w:t xml:space="preserve"> Realizarea unor parteneriate, public-privat cu alte autorităţi sau instituţii publice, ONG-uri, centre sociale, etc., adaptate nevoilor sociale şi resurselor disponibile la nivelul comunei Sinca, judeţul</w:t>
      </w:r>
      <w:r w:rsidR="001E5194" w:rsidRPr="00BB7AF1">
        <w:t xml:space="preserve"> </w:t>
      </w:r>
      <w:r w:rsidRPr="00BB7AF1">
        <w:t>Braşov, iniţiate</w:t>
      </w:r>
      <w:r w:rsidR="001E5194" w:rsidRPr="00BB7AF1">
        <w:t xml:space="preserve"> </w:t>
      </w:r>
      <w:r w:rsidRPr="00BB7AF1">
        <w:t>şi realizate după efectuarea unor studii de piaţă referitoare la nevoile sociale şi</w:t>
      </w:r>
      <w:r w:rsidR="001E5194" w:rsidRPr="00BB7AF1">
        <w:t xml:space="preserve"> </w:t>
      </w:r>
      <w:r w:rsidRPr="00BB7AF1">
        <w:t>priorităţile generale ale comunităţii locale;</w:t>
      </w:r>
    </w:p>
    <w:p w14:paraId="6726D03A" w14:textId="77777777" w:rsidR="00F40FE9" w:rsidRDefault="006E423D" w:rsidP="00F40FE9">
      <w:pPr>
        <w:spacing w:after="0" w:line="240" w:lineRule="auto"/>
        <w:jc w:val="both"/>
        <w:rPr>
          <w:rFonts w:ascii="Times New Roman" w:hAnsi="Times New Roman" w:cs="Times New Roman"/>
          <w:lang w:val="es-BO"/>
        </w:rPr>
      </w:pPr>
      <w:r w:rsidRPr="00BB7AF1">
        <w:rPr>
          <w:rFonts w:ascii="Times New Roman" w:hAnsi="Times New Roman" w:cs="Times New Roman"/>
          <w:lang w:val="es-BO"/>
        </w:rPr>
        <w:t>Dezvoltarea unor atitudini proactive</w:t>
      </w:r>
      <w:r w:rsidR="001E5194" w:rsidRPr="00BB7AF1">
        <w:rPr>
          <w:rFonts w:ascii="Times New Roman" w:hAnsi="Times New Roman" w:cs="Times New Roman"/>
          <w:lang w:val="es-BO"/>
        </w:rPr>
        <w:t xml:space="preserve"> </w:t>
      </w:r>
      <w:r w:rsidRPr="00BB7AF1">
        <w:rPr>
          <w:rFonts w:ascii="Times New Roman" w:hAnsi="Times New Roman" w:cs="Times New Roman"/>
          <w:lang w:val="es-BO"/>
        </w:rPr>
        <w:t>şi participative în rândul populaţiei</w:t>
      </w:r>
      <w:r w:rsidR="001E5194" w:rsidRPr="00BB7AF1">
        <w:rPr>
          <w:rFonts w:ascii="Times New Roman" w:hAnsi="Times New Roman" w:cs="Times New Roman"/>
          <w:lang w:val="es-BO"/>
        </w:rPr>
        <w:t xml:space="preserve"> </w:t>
      </w:r>
      <w:r w:rsidRPr="00BB7AF1">
        <w:rPr>
          <w:rFonts w:ascii="Times New Roman" w:hAnsi="Times New Roman" w:cs="Times New Roman"/>
          <w:lang w:val="es-BO"/>
        </w:rPr>
        <w:t>localităţii</w:t>
      </w:r>
      <w:r w:rsidR="001E5194" w:rsidRPr="00BB7AF1">
        <w:rPr>
          <w:rFonts w:ascii="Times New Roman" w:hAnsi="Times New Roman" w:cs="Times New Roman"/>
          <w:lang w:val="es-BO"/>
        </w:rPr>
        <w:t xml:space="preserve"> </w:t>
      </w:r>
      <w:r w:rsidRPr="00BB7AF1">
        <w:rPr>
          <w:rFonts w:ascii="Times New Roman" w:hAnsi="Times New Roman" w:cs="Times New Roman"/>
          <w:lang w:val="es-BO"/>
        </w:rPr>
        <w:t>şi a beneficiarilor de servicii sociale.</w:t>
      </w:r>
    </w:p>
    <w:p w14:paraId="570F2B2B" w14:textId="77777777" w:rsidR="00B01270" w:rsidRPr="00B01270" w:rsidRDefault="00B01270" w:rsidP="00CA2458">
      <w:pPr>
        <w:spacing w:after="0" w:line="240" w:lineRule="auto"/>
        <w:jc w:val="both"/>
        <w:rPr>
          <w:rFonts w:ascii="Times New Roman" w:hAnsi="Times New Roman" w:cs="Times New Roman"/>
          <w:b/>
          <w:bCs/>
          <w:lang w:val="es-BO"/>
        </w:rPr>
      </w:pPr>
    </w:p>
    <w:p w14:paraId="7BF7F240" w14:textId="77777777" w:rsidR="00F40FE9" w:rsidRPr="00DA66CE" w:rsidRDefault="00F40FE9" w:rsidP="00B96295">
      <w:pPr>
        <w:spacing w:after="0" w:line="240" w:lineRule="auto"/>
        <w:jc w:val="both"/>
        <w:rPr>
          <w:rFonts w:ascii="Times New Roman" w:hAnsi="Times New Roman" w:cs="Times New Roman"/>
          <w:b/>
          <w:sz w:val="24"/>
          <w:szCs w:val="24"/>
          <w:lang w:val="es-BO"/>
        </w:rPr>
      </w:pPr>
      <w:r w:rsidRPr="00DA66CE">
        <w:rPr>
          <w:rFonts w:ascii="Times New Roman" w:hAnsi="Times New Roman" w:cs="Times New Roman"/>
          <w:lang w:val="es-BO"/>
        </w:rPr>
        <w:t xml:space="preserve"> </w:t>
      </w:r>
      <w:r w:rsidRPr="00DA66CE">
        <w:rPr>
          <w:rFonts w:ascii="Times New Roman" w:hAnsi="Times New Roman" w:cs="Times New Roman"/>
          <w:b/>
          <w:sz w:val="24"/>
          <w:szCs w:val="24"/>
          <w:lang w:val="es-BO"/>
        </w:rPr>
        <w:t xml:space="preserve"> Capitolul I: Administrare, înfiinţare şi finanţare</w:t>
      </w:r>
      <w:r w:rsidR="00B96295" w:rsidRPr="00DA66CE">
        <w:rPr>
          <w:rFonts w:ascii="Times New Roman" w:hAnsi="Times New Roman" w:cs="Times New Roman"/>
          <w:b/>
          <w:sz w:val="24"/>
          <w:szCs w:val="24"/>
          <w:lang w:val="es-BO"/>
        </w:rPr>
        <w:t>a</w:t>
      </w:r>
      <w:r w:rsidRPr="00DA66CE">
        <w:rPr>
          <w:rFonts w:ascii="Times New Roman" w:hAnsi="Times New Roman" w:cs="Times New Roman"/>
          <w:b/>
          <w:sz w:val="24"/>
          <w:szCs w:val="24"/>
          <w:lang w:val="es-BO"/>
        </w:rPr>
        <w:t xml:space="preserve"> servic</w:t>
      </w:r>
      <w:r w:rsidR="00B96295" w:rsidRPr="00DA66CE">
        <w:rPr>
          <w:rFonts w:ascii="Times New Roman" w:hAnsi="Times New Roman" w:cs="Times New Roman"/>
          <w:b/>
          <w:sz w:val="24"/>
          <w:szCs w:val="24"/>
          <w:lang w:val="es-BO"/>
        </w:rPr>
        <w:t xml:space="preserve">iilor </w:t>
      </w:r>
      <w:r w:rsidRPr="00DA66CE">
        <w:rPr>
          <w:rFonts w:ascii="Times New Roman" w:hAnsi="Times New Roman" w:cs="Times New Roman"/>
          <w:b/>
          <w:sz w:val="24"/>
          <w:szCs w:val="24"/>
          <w:lang w:val="es-BO"/>
        </w:rPr>
        <w:t xml:space="preserve"> sociale</w:t>
      </w:r>
    </w:p>
    <w:p w14:paraId="72157516" w14:textId="77777777" w:rsidR="00B01270" w:rsidRPr="00BB7AF1" w:rsidRDefault="00F40FE9" w:rsidP="00B01270">
      <w:pPr>
        <w:spacing w:after="0" w:line="240" w:lineRule="auto"/>
        <w:jc w:val="both"/>
        <w:rPr>
          <w:rFonts w:ascii="Times New Roman" w:hAnsi="Times New Roman" w:cs="Times New Roman"/>
          <w:lang w:val="es-BO"/>
        </w:rPr>
      </w:pPr>
      <w:r w:rsidRPr="00FA1F42">
        <w:rPr>
          <w:rFonts w:ascii="Times New Roman" w:hAnsi="Times New Roman" w:cs="Times New Roman"/>
          <w:b/>
          <w:sz w:val="24"/>
          <w:szCs w:val="24"/>
          <w:lang w:val="es-BO"/>
        </w:rPr>
        <w:t xml:space="preserve"> Prestatii acordate şi activităţi desfăşurate de Compartimentul de Asistenţă </w:t>
      </w:r>
    </w:p>
    <w:p w14:paraId="3C39C64D" w14:textId="77777777" w:rsidR="00712123" w:rsidRDefault="00F40FE9" w:rsidP="00712123">
      <w:pPr>
        <w:ind w:right="224"/>
        <w:jc w:val="both"/>
        <w:rPr>
          <w:rFonts w:ascii="Times New Roman" w:hAnsi="Times New Roman" w:cs="Times New Roman"/>
          <w:b/>
          <w:sz w:val="24"/>
          <w:szCs w:val="24"/>
          <w:lang w:val="es-BO"/>
        </w:rPr>
      </w:pPr>
      <w:r w:rsidRPr="00FA1F42">
        <w:rPr>
          <w:rFonts w:ascii="Times New Roman" w:hAnsi="Times New Roman" w:cs="Times New Roman"/>
          <w:b/>
          <w:sz w:val="24"/>
          <w:szCs w:val="24"/>
          <w:lang w:val="es-BO"/>
        </w:rPr>
        <w:t xml:space="preserve">Socială </w:t>
      </w:r>
    </w:p>
    <w:p w14:paraId="0F7954D0" w14:textId="77777777" w:rsidR="00BB7AF1" w:rsidRPr="00712123" w:rsidRDefault="00712123" w:rsidP="00712123">
      <w:pPr>
        <w:pStyle w:val="Frspaiere"/>
        <w:jc w:val="both"/>
        <w:rPr>
          <w:rFonts w:ascii="Times New Roman" w:hAnsi="Times New Roman" w:cs="Times New Roman"/>
          <w:lang w:val="ro-RO"/>
        </w:rPr>
      </w:pPr>
      <w:r w:rsidRPr="00712123">
        <w:rPr>
          <w:rFonts w:ascii="Times New Roman" w:hAnsi="Times New Roman" w:cs="Times New Roman"/>
          <w:b/>
          <w:lang w:val="es-BO"/>
        </w:rPr>
        <w:t xml:space="preserve">  </w:t>
      </w:r>
      <w:r w:rsidR="00DC5055" w:rsidRPr="00712123">
        <w:rPr>
          <w:rFonts w:ascii="Times New Roman" w:hAnsi="Times New Roman" w:cs="Times New Roman"/>
          <w:lang w:val="ro-RO"/>
        </w:rPr>
        <w:t xml:space="preserve"> </w:t>
      </w:r>
      <w:r>
        <w:rPr>
          <w:rFonts w:ascii="Times New Roman" w:hAnsi="Times New Roman" w:cs="Times New Roman"/>
          <w:lang w:val="ro-RO"/>
        </w:rPr>
        <w:t xml:space="preserve">      </w:t>
      </w:r>
      <w:r w:rsidR="00DC5055" w:rsidRPr="00712123">
        <w:rPr>
          <w:rFonts w:ascii="Times New Roman" w:hAnsi="Times New Roman" w:cs="Times New Roman"/>
          <w:lang w:val="ro-RO"/>
        </w:rPr>
        <w:t>La i</w:t>
      </w:r>
      <w:r w:rsidR="00F40FE9" w:rsidRPr="00712123">
        <w:rPr>
          <w:rFonts w:ascii="Times New Roman" w:hAnsi="Times New Roman" w:cs="Times New Roman"/>
          <w:lang w:val="ro-RO"/>
        </w:rPr>
        <w:t xml:space="preserve">ntocmirea  Planului anual de acţiune s-a avut în vedere şi scopul Compartimentului de Asistenţă Socială si anume prevenirea sau limitarea unor situaţii de dificultate sau vulnerabilitate care pot duce la marginalizarea sau excluziunea </w:t>
      </w:r>
      <w:r w:rsidR="00DC5055" w:rsidRPr="00712123">
        <w:rPr>
          <w:rFonts w:ascii="Times New Roman" w:hAnsi="Times New Roman" w:cs="Times New Roman"/>
          <w:lang w:val="ro-RO"/>
        </w:rPr>
        <w:t>socială prin HCL</w:t>
      </w:r>
      <w:r w:rsidR="00BB7AF1" w:rsidRPr="00712123">
        <w:rPr>
          <w:rFonts w:ascii="Times New Roman" w:hAnsi="Times New Roman" w:cs="Times New Roman"/>
          <w:lang w:val="ro-RO"/>
        </w:rPr>
        <w:t xml:space="preserve"> nr.2/08.01.2024</w:t>
      </w:r>
      <w:r w:rsidRPr="00712123">
        <w:rPr>
          <w:rFonts w:ascii="Times New Roman" w:hAnsi="Times New Roman" w:cs="Times New Roman"/>
          <w:lang w:val="ro-RO"/>
        </w:rPr>
        <w:t>.</w:t>
      </w:r>
    </w:p>
    <w:p w14:paraId="3CB76510" w14:textId="77777777" w:rsidR="00F40FE9" w:rsidRPr="00712123" w:rsidRDefault="00712123" w:rsidP="00712123">
      <w:pPr>
        <w:pStyle w:val="Frspaiere"/>
        <w:jc w:val="both"/>
        <w:rPr>
          <w:rFonts w:ascii="Times New Roman" w:hAnsi="Times New Roman" w:cs="Times New Roman"/>
          <w:bCs/>
          <w:lang w:val="ro-RO"/>
        </w:rPr>
      </w:pPr>
      <w:r>
        <w:rPr>
          <w:rFonts w:ascii="Times New Roman" w:hAnsi="Times New Roman" w:cs="Times New Roman"/>
          <w:bCs/>
          <w:lang w:val="ro-RO"/>
        </w:rPr>
        <w:t xml:space="preserve">       </w:t>
      </w:r>
      <w:r w:rsidR="00F40FE9" w:rsidRPr="00712123">
        <w:rPr>
          <w:rFonts w:ascii="Times New Roman" w:hAnsi="Times New Roman" w:cs="Times New Roman"/>
          <w:bCs/>
          <w:lang w:val="ro-RO"/>
        </w:rPr>
        <w:t xml:space="preserve">Compartimentul de Asistenţă Socială </w:t>
      </w:r>
      <w:r w:rsidR="00DC5055" w:rsidRPr="00712123">
        <w:rPr>
          <w:rFonts w:ascii="Times New Roman" w:hAnsi="Times New Roman" w:cs="Times New Roman"/>
          <w:bCs/>
          <w:lang w:val="ro-RO"/>
        </w:rPr>
        <w:t>din cadrul  primari</w:t>
      </w:r>
      <w:r w:rsidR="0027067E" w:rsidRPr="00712123">
        <w:rPr>
          <w:rFonts w:ascii="Times New Roman" w:hAnsi="Times New Roman" w:cs="Times New Roman"/>
          <w:bCs/>
          <w:lang w:val="ro-RO"/>
        </w:rPr>
        <w:t xml:space="preserve">ei Sinca, </w:t>
      </w:r>
      <w:r w:rsidR="00F40FE9" w:rsidRPr="00712123">
        <w:rPr>
          <w:rFonts w:ascii="Times New Roman" w:hAnsi="Times New Roman" w:cs="Times New Roman"/>
          <w:bCs/>
          <w:lang w:val="ro-RO"/>
        </w:rPr>
        <w:t>acord</w:t>
      </w:r>
      <w:r w:rsidR="0027067E" w:rsidRPr="00712123">
        <w:rPr>
          <w:rFonts w:ascii="Times New Roman" w:hAnsi="Times New Roman" w:cs="Times New Roman"/>
          <w:bCs/>
          <w:lang w:val="ro-RO"/>
        </w:rPr>
        <w:t>a</w:t>
      </w:r>
      <w:r w:rsidR="00F40FE9" w:rsidRPr="00712123">
        <w:rPr>
          <w:rFonts w:ascii="Times New Roman" w:hAnsi="Times New Roman" w:cs="Times New Roman"/>
          <w:bCs/>
          <w:lang w:val="ro-RO"/>
        </w:rPr>
        <w:t xml:space="preserve"> servicii</w:t>
      </w:r>
      <w:r w:rsidR="0027067E" w:rsidRPr="00712123">
        <w:rPr>
          <w:rFonts w:ascii="Times New Roman" w:hAnsi="Times New Roman" w:cs="Times New Roman"/>
          <w:bCs/>
          <w:lang w:val="ro-RO"/>
        </w:rPr>
        <w:t xml:space="preserve"> sociale cu caracter primar, ce au drept scop  prevenirea sau limitarea unor situatii de dificultate ori vulnerbilitate, care pot  duce la marginalizarea  sau excluziune sociala, respectiv: </w:t>
      </w:r>
    </w:p>
    <w:p w14:paraId="62ACE4D0" w14:textId="77777777" w:rsidR="0027067E" w:rsidRPr="009B3C7B" w:rsidRDefault="0027067E" w:rsidP="00712123">
      <w:pPr>
        <w:pStyle w:val="Frspaiere"/>
        <w:jc w:val="both"/>
        <w:rPr>
          <w:rFonts w:ascii="Times New Roman" w:hAnsi="Times New Roman" w:cs="Times New Roman"/>
          <w:bCs/>
          <w:lang w:val="fr-FR"/>
        </w:rPr>
      </w:pPr>
      <w:r w:rsidRPr="009B3C7B">
        <w:rPr>
          <w:rFonts w:ascii="Times New Roman" w:hAnsi="Times New Roman" w:cs="Times New Roman"/>
          <w:bCs/>
          <w:lang w:val="fr-FR"/>
        </w:rPr>
        <w:t>activitati de identificare a nevoii sociale individuale, familiale si de grup;</w:t>
      </w:r>
    </w:p>
    <w:p w14:paraId="1DD2DCC7" w14:textId="77777777" w:rsidR="0027067E" w:rsidRPr="009B3C7B" w:rsidRDefault="0027067E" w:rsidP="00712123">
      <w:pPr>
        <w:pStyle w:val="Frspaiere"/>
        <w:jc w:val="both"/>
        <w:rPr>
          <w:rFonts w:ascii="Times New Roman" w:hAnsi="Times New Roman" w:cs="Times New Roman"/>
          <w:bCs/>
          <w:lang w:val="fr-FR"/>
        </w:rPr>
      </w:pPr>
      <w:r w:rsidRPr="009B3C7B">
        <w:rPr>
          <w:rFonts w:ascii="Times New Roman" w:hAnsi="Times New Roman" w:cs="Times New Roman"/>
          <w:bCs/>
          <w:lang w:val="fr-FR"/>
        </w:rPr>
        <w:t>activitati de informare despre drepturi si obligatii;</w:t>
      </w:r>
    </w:p>
    <w:p w14:paraId="3D6C7045" w14:textId="77777777" w:rsidR="0027067E" w:rsidRPr="003341D2" w:rsidRDefault="0027067E" w:rsidP="00712123">
      <w:pPr>
        <w:pStyle w:val="Listparagraf"/>
        <w:numPr>
          <w:ilvl w:val="0"/>
          <w:numId w:val="29"/>
        </w:numPr>
        <w:jc w:val="both"/>
        <w:rPr>
          <w:bCs/>
          <w:sz w:val="24"/>
          <w:szCs w:val="24"/>
        </w:rPr>
      </w:pPr>
      <w:r w:rsidRPr="003341D2">
        <w:rPr>
          <w:bCs/>
          <w:sz w:val="24"/>
          <w:szCs w:val="24"/>
        </w:rPr>
        <w:t>masuri si actiuni de constientizare si senzibilizare sociala;</w:t>
      </w:r>
    </w:p>
    <w:p w14:paraId="041BE6D4" w14:textId="77777777" w:rsidR="0027067E" w:rsidRPr="003341D2" w:rsidRDefault="0027067E" w:rsidP="0027067E">
      <w:pPr>
        <w:pStyle w:val="Listparagraf"/>
        <w:numPr>
          <w:ilvl w:val="0"/>
          <w:numId w:val="29"/>
        </w:numPr>
        <w:jc w:val="both"/>
        <w:rPr>
          <w:bCs/>
          <w:sz w:val="24"/>
          <w:szCs w:val="24"/>
        </w:rPr>
      </w:pPr>
      <w:r w:rsidRPr="003341D2">
        <w:rPr>
          <w:bCs/>
          <w:sz w:val="24"/>
          <w:szCs w:val="24"/>
        </w:rPr>
        <w:t>masuri si actiuni de urgenta in vederea reducerii efectelor de  criza;</w:t>
      </w:r>
    </w:p>
    <w:p w14:paraId="3D730BBD" w14:textId="77777777" w:rsidR="0027067E" w:rsidRPr="003341D2" w:rsidRDefault="0027067E" w:rsidP="0027067E">
      <w:pPr>
        <w:pStyle w:val="Listparagraf"/>
        <w:numPr>
          <w:ilvl w:val="0"/>
          <w:numId w:val="29"/>
        </w:numPr>
        <w:jc w:val="both"/>
        <w:rPr>
          <w:bCs/>
          <w:sz w:val="24"/>
          <w:szCs w:val="24"/>
        </w:rPr>
      </w:pPr>
      <w:r w:rsidRPr="003341D2">
        <w:rPr>
          <w:bCs/>
          <w:sz w:val="24"/>
          <w:szCs w:val="24"/>
        </w:rPr>
        <w:t>masuri si actiuni de sprijin in vederea mentinerii in comunitate a persoanelor aflate in dificultate;</w:t>
      </w:r>
    </w:p>
    <w:p w14:paraId="01961866" w14:textId="77777777" w:rsidR="0027067E" w:rsidRPr="003341D2" w:rsidRDefault="0027067E" w:rsidP="0027067E">
      <w:pPr>
        <w:pStyle w:val="Listparagraf"/>
        <w:numPr>
          <w:ilvl w:val="0"/>
          <w:numId w:val="29"/>
        </w:numPr>
        <w:jc w:val="both"/>
        <w:rPr>
          <w:bCs/>
          <w:sz w:val="24"/>
          <w:szCs w:val="24"/>
        </w:rPr>
      </w:pPr>
      <w:r w:rsidRPr="003341D2">
        <w:rPr>
          <w:bCs/>
          <w:sz w:val="24"/>
          <w:szCs w:val="24"/>
        </w:rPr>
        <w:t>activitati de consiliere;</w:t>
      </w:r>
    </w:p>
    <w:p w14:paraId="7632A026" w14:textId="77777777" w:rsidR="00F40FE9" w:rsidRPr="003341D2" w:rsidRDefault="0027067E" w:rsidP="00F40FE9">
      <w:pPr>
        <w:pStyle w:val="Listparagraf"/>
        <w:numPr>
          <w:ilvl w:val="0"/>
          <w:numId w:val="29"/>
        </w:numPr>
        <w:jc w:val="both"/>
        <w:rPr>
          <w:bCs/>
          <w:sz w:val="24"/>
          <w:szCs w:val="24"/>
        </w:rPr>
      </w:pPr>
      <w:r w:rsidRPr="003341D2">
        <w:rPr>
          <w:bCs/>
          <w:sz w:val="24"/>
          <w:szCs w:val="24"/>
        </w:rPr>
        <w:t>orice alte masuri si actiuni care au drept scop  prevenirea  sau limitarea unor situatii de dificultate ori vulnerabilitate, care pot duce la marginalizarea si excluderea sociala.</w:t>
      </w:r>
      <w:r w:rsidR="00B50D23" w:rsidRPr="003341D2">
        <w:rPr>
          <w:bCs/>
          <w:sz w:val="24"/>
          <w:szCs w:val="24"/>
        </w:rPr>
        <w:t xml:space="preserve"> </w:t>
      </w:r>
      <w:r w:rsidR="00B50D23" w:rsidRPr="003341D2">
        <w:rPr>
          <w:bCs/>
          <w:sz w:val="24"/>
          <w:szCs w:val="24"/>
        </w:rPr>
        <w:tab/>
      </w:r>
    </w:p>
    <w:p w14:paraId="0F36BA42" w14:textId="77777777" w:rsidR="00B50D23" w:rsidRDefault="00B50D23" w:rsidP="00B50D23">
      <w:pPr>
        <w:spacing w:after="0" w:line="240" w:lineRule="auto"/>
        <w:ind w:left="540"/>
        <w:jc w:val="both"/>
        <w:rPr>
          <w:rFonts w:ascii="Times New Roman" w:hAnsi="Times New Roman" w:cs="Times New Roman"/>
          <w:bCs/>
          <w:sz w:val="24"/>
          <w:szCs w:val="24"/>
          <w:lang w:val="ro-RO"/>
        </w:rPr>
      </w:pPr>
      <w:r>
        <w:rPr>
          <w:rFonts w:ascii="Times New Roman" w:hAnsi="Times New Roman" w:cs="Times New Roman"/>
          <w:bCs/>
          <w:sz w:val="24"/>
          <w:szCs w:val="24"/>
          <w:lang w:val="ro-RO"/>
        </w:rPr>
        <w:t>Functiile serviciilor sociale cu caracter primar sunt:</w:t>
      </w:r>
    </w:p>
    <w:p w14:paraId="41943CEF" w14:textId="77777777" w:rsidR="00B50D23" w:rsidRDefault="00B50D23" w:rsidP="00E94564">
      <w:pPr>
        <w:pStyle w:val="Listparagraf"/>
        <w:numPr>
          <w:ilvl w:val="0"/>
          <w:numId w:val="30"/>
        </w:numPr>
        <w:jc w:val="both"/>
        <w:rPr>
          <w:bCs/>
          <w:sz w:val="24"/>
          <w:szCs w:val="24"/>
        </w:rPr>
      </w:pPr>
      <w:r>
        <w:rPr>
          <w:bCs/>
          <w:sz w:val="24"/>
          <w:szCs w:val="24"/>
        </w:rPr>
        <w:t>evidentierea</w:t>
      </w:r>
      <w:r w:rsidR="00E94564">
        <w:rPr>
          <w:bCs/>
          <w:sz w:val="24"/>
          <w:szCs w:val="24"/>
        </w:rPr>
        <w:t>, diagnosticarea  si evaluarea nevoilor sociale, individuale, familiale si de grup;</w:t>
      </w:r>
    </w:p>
    <w:p w14:paraId="6EF2772F" w14:textId="77777777" w:rsidR="00E94564" w:rsidRDefault="00E94564" w:rsidP="00E94564">
      <w:pPr>
        <w:pStyle w:val="Listparagraf"/>
        <w:numPr>
          <w:ilvl w:val="0"/>
          <w:numId w:val="30"/>
        </w:numPr>
        <w:jc w:val="both"/>
        <w:rPr>
          <w:bCs/>
          <w:sz w:val="24"/>
          <w:szCs w:val="24"/>
        </w:rPr>
      </w:pPr>
      <w:r>
        <w:rPr>
          <w:bCs/>
          <w:sz w:val="24"/>
          <w:szCs w:val="24"/>
        </w:rPr>
        <w:t>informarea asupra situatiilor de risc social, precum si asupra drepturilor sociale ale persoanei;</w:t>
      </w:r>
    </w:p>
    <w:p w14:paraId="66D34886" w14:textId="77777777" w:rsidR="00E94564" w:rsidRDefault="00E94564" w:rsidP="00E94564">
      <w:pPr>
        <w:pStyle w:val="Listparagraf"/>
        <w:numPr>
          <w:ilvl w:val="0"/>
          <w:numId w:val="30"/>
        </w:numPr>
        <w:jc w:val="both"/>
        <w:rPr>
          <w:bCs/>
          <w:sz w:val="24"/>
          <w:szCs w:val="24"/>
        </w:rPr>
      </w:pPr>
      <w:r>
        <w:rPr>
          <w:bCs/>
          <w:sz w:val="24"/>
          <w:szCs w:val="24"/>
        </w:rPr>
        <w:t>identificarea persoanelor  si familiilor aflate in situatii de risc, in vederea realizarii de actiuni si masuri  cu caracter preventiv</w:t>
      </w:r>
      <w:r w:rsidR="00A665D8">
        <w:rPr>
          <w:bCs/>
          <w:sz w:val="24"/>
          <w:szCs w:val="24"/>
        </w:rPr>
        <w:t>;</w:t>
      </w:r>
    </w:p>
    <w:p w14:paraId="52921FA9" w14:textId="77777777" w:rsidR="00A665D8" w:rsidRDefault="00A665D8" w:rsidP="00E94564">
      <w:pPr>
        <w:pStyle w:val="Listparagraf"/>
        <w:numPr>
          <w:ilvl w:val="0"/>
          <w:numId w:val="30"/>
        </w:numPr>
        <w:jc w:val="both"/>
        <w:rPr>
          <w:bCs/>
          <w:sz w:val="24"/>
          <w:szCs w:val="24"/>
        </w:rPr>
      </w:pPr>
      <w:r>
        <w:rPr>
          <w:bCs/>
          <w:sz w:val="24"/>
          <w:szCs w:val="24"/>
        </w:rPr>
        <w:t>furnizarea de masuri de urgenta in vederea inlaturarii  situatiei  de dificultate in care se poate  gasi o familie  sau o persoana la un moment dat;</w:t>
      </w:r>
    </w:p>
    <w:p w14:paraId="4AD56E36" w14:textId="77777777" w:rsidR="00A665D8" w:rsidRDefault="00A665D8" w:rsidP="003750E0">
      <w:pPr>
        <w:pStyle w:val="Listparagraf"/>
        <w:numPr>
          <w:ilvl w:val="0"/>
          <w:numId w:val="30"/>
        </w:numPr>
        <w:jc w:val="both"/>
        <w:rPr>
          <w:bCs/>
          <w:sz w:val="24"/>
          <w:szCs w:val="24"/>
        </w:rPr>
      </w:pPr>
      <w:r>
        <w:rPr>
          <w:bCs/>
          <w:sz w:val="24"/>
          <w:szCs w:val="24"/>
        </w:rPr>
        <w:t>senzibilizare asupra necesitatilor  sociale existente  sau latente si asupra resurselor umane, materiale si financiare</w:t>
      </w:r>
      <w:r w:rsidR="003750E0">
        <w:rPr>
          <w:bCs/>
          <w:sz w:val="24"/>
          <w:szCs w:val="24"/>
        </w:rPr>
        <w:t xml:space="preserve"> necesare satisfacerii lor;</w:t>
      </w:r>
    </w:p>
    <w:p w14:paraId="78F1E2F5" w14:textId="77777777" w:rsidR="00A02702" w:rsidRDefault="00A02702" w:rsidP="00A02702">
      <w:pPr>
        <w:pStyle w:val="Listparagraf"/>
        <w:numPr>
          <w:ilvl w:val="0"/>
          <w:numId w:val="30"/>
        </w:numPr>
        <w:jc w:val="both"/>
        <w:rPr>
          <w:bCs/>
          <w:sz w:val="24"/>
          <w:szCs w:val="24"/>
        </w:rPr>
      </w:pPr>
      <w:r>
        <w:rPr>
          <w:bCs/>
          <w:sz w:val="24"/>
          <w:szCs w:val="24"/>
        </w:rPr>
        <w:t xml:space="preserve">dezvoltarea de programe  cu caracter comunitar,  in scopul promovarii sociale a indivizilor  si </w:t>
      </w:r>
      <w:r>
        <w:rPr>
          <w:bCs/>
          <w:sz w:val="24"/>
          <w:szCs w:val="24"/>
        </w:rPr>
        <w:lastRenderedPageBreak/>
        <w:t>colectivitatilor;</w:t>
      </w:r>
    </w:p>
    <w:p w14:paraId="729CCCEF" w14:textId="77777777" w:rsidR="00A02702" w:rsidRDefault="00A02702" w:rsidP="00A02702">
      <w:pPr>
        <w:pStyle w:val="Listparagraf"/>
        <w:numPr>
          <w:ilvl w:val="0"/>
          <w:numId w:val="30"/>
        </w:numPr>
        <w:jc w:val="both"/>
        <w:rPr>
          <w:bCs/>
          <w:sz w:val="24"/>
          <w:szCs w:val="24"/>
        </w:rPr>
      </w:pPr>
      <w:r>
        <w:rPr>
          <w:bCs/>
          <w:sz w:val="24"/>
          <w:szCs w:val="24"/>
        </w:rPr>
        <w:t>prevenirea oricarei forme de  dependenta  prin actiuni de  identificare, ajutor, sustinere, informare, consiliere;</w:t>
      </w:r>
    </w:p>
    <w:p w14:paraId="046ED773" w14:textId="77777777" w:rsidR="00A02702" w:rsidRDefault="00A02702" w:rsidP="00A02702">
      <w:pPr>
        <w:pStyle w:val="Listparagraf"/>
        <w:numPr>
          <w:ilvl w:val="0"/>
          <w:numId w:val="30"/>
        </w:numPr>
        <w:jc w:val="both"/>
        <w:rPr>
          <w:bCs/>
          <w:sz w:val="24"/>
          <w:szCs w:val="24"/>
        </w:rPr>
      </w:pPr>
      <w:r>
        <w:rPr>
          <w:bCs/>
          <w:sz w:val="24"/>
          <w:szCs w:val="24"/>
        </w:rPr>
        <w:t>asigurarea transferului  si monitorizarii  beneficiarului, atunci cand situatia acestuia  o cere, spre  serviciile specializate;</w:t>
      </w:r>
    </w:p>
    <w:p w14:paraId="2B4C1C8A" w14:textId="77777777" w:rsidR="00A02702" w:rsidRDefault="00A02702" w:rsidP="00A02702">
      <w:pPr>
        <w:pStyle w:val="Listparagraf"/>
        <w:numPr>
          <w:ilvl w:val="0"/>
          <w:numId w:val="30"/>
        </w:numPr>
        <w:jc w:val="both"/>
        <w:rPr>
          <w:bCs/>
          <w:sz w:val="24"/>
          <w:szCs w:val="24"/>
        </w:rPr>
      </w:pPr>
      <w:r>
        <w:rPr>
          <w:bCs/>
          <w:sz w:val="24"/>
          <w:szCs w:val="24"/>
        </w:rPr>
        <w:t>gestionarea activa,  a procedurilor  de conlucrare cu celelalte, servicii  cum ar fi cele educationale,</w:t>
      </w:r>
      <w:r w:rsidRPr="00A02702">
        <w:rPr>
          <w:bCs/>
          <w:sz w:val="24"/>
          <w:szCs w:val="24"/>
        </w:rPr>
        <w:t xml:space="preserve"> </w:t>
      </w:r>
      <w:r>
        <w:rPr>
          <w:bCs/>
          <w:sz w:val="24"/>
          <w:szCs w:val="24"/>
        </w:rPr>
        <w:t>medicale, de locuire, ocupare si altele asemenea.</w:t>
      </w:r>
    </w:p>
    <w:p w14:paraId="21EF91BB" w14:textId="77777777" w:rsidR="002238F1" w:rsidRPr="00B50D23" w:rsidRDefault="002238F1" w:rsidP="002238F1">
      <w:pPr>
        <w:pStyle w:val="Listparagraf"/>
        <w:ind w:left="420"/>
        <w:jc w:val="both"/>
        <w:rPr>
          <w:bCs/>
          <w:sz w:val="24"/>
          <w:szCs w:val="24"/>
        </w:rPr>
      </w:pPr>
    </w:p>
    <w:p w14:paraId="7EB6843A" w14:textId="77777777" w:rsidR="002238F1" w:rsidRPr="002238F1" w:rsidRDefault="002238F1" w:rsidP="002238F1">
      <w:pPr>
        <w:pStyle w:val="Listparagraf"/>
        <w:numPr>
          <w:ilvl w:val="0"/>
          <w:numId w:val="31"/>
        </w:numPr>
        <w:ind w:left="120"/>
        <w:jc w:val="both"/>
        <w:rPr>
          <w:b/>
          <w:sz w:val="24"/>
          <w:szCs w:val="24"/>
        </w:rPr>
      </w:pPr>
      <w:r w:rsidRPr="002238F1">
        <w:rPr>
          <w:b/>
          <w:sz w:val="24"/>
          <w:szCs w:val="24"/>
        </w:rPr>
        <w:t xml:space="preserve">Servicii sociale propuse spre a fi infiintate </w:t>
      </w:r>
    </w:p>
    <w:p w14:paraId="3AFBA858" w14:textId="77777777" w:rsidR="00F40FE9" w:rsidRPr="002238F1" w:rsidRDefault="002238F1" w:rsidP="000A26AE">
      <w:pPr>
        <w:spacing w:after="0" w:line="240" w:lineRule="auto"/>
        <w:jc w:val="both"/>
        <w:rPr>
          <w:rFonts w:ascii="Times New Roman" w:hAnsi="Times New Roman" w:cs="Times New Roman"/>
          <w:bCs/>
          <w:sz w:val="24"/>
          <w:szCs w:val="24"/>
          <w:lang w:val="ro-RO"/>
        </w:rPr>
      </w:pPr>
      <w:r w:rsidRPr="002238F1">
        <w:rPr>
          <w:rFonts w:ascii="Times New Roman" w:hAnsi="Times New Roman" w:cs="Times New Roman"/>
          <w:bCs/>
          <w:sz w:val="24"/>
          <w:szCs w:val="24"/>
          <w:lang w:val="ro-RO"/>
        </w:rPr>
        <w:t>Avand in vedere  ca pana in prezent,  in comunitatea noastra, nu au fost identificate situatii  de criza</w:t>
      </w:r>
      <w:r w:rsidR="000A26AE">
        <w:rPr>
          <w:rFonts w:ascii="Times New Roman" w:hAnsi="Times New Roman" w:cs="Times New Roman"/>
          <w:bCs/>
          <w:sz w:val="24"/>
          <w:szCs w:val="24"/>
          <w:lang w:val="ro-RO"/>
        </w:rPr>
        <w:t xml:space="preserve"> nu au fost propuneri </w:t>
      </w:r>
      <w:r w:rsidRPr="002238F1">
        <w:rPr>
          <w:rFonts w:ascii="Times New Roman" w:hAnsi="Times New Roman" w:cs="Times New Roman"/>
          <w:bCs/>
          <w:sz w:val="24"/>
          <w:szCs w:val="24"/>
          <w:lang w:val="ro-RO"/>
        </w:rPr>
        <w:t xml:space="preserve">pentru infiintarea unor servicii in functie de necesitatile identificate. </w:t>
      </w:r>
    </w:p>
    <w:p w14:paraId="63761ACC" w14:textId="77777777" w:rsidR="00F40FE9" w:rsidRDefault="00F40FE9" w:rsidP="00F40FE9">
      <w:pPr>
        <w:spacing w:after="0" w:line="240" w:lineRule="auto"/>
        <w:jc w:val="both"/>
        <w:rPr>
          <w:rFonts w:ascii="Times New Roman" w:hAnsi="Times New Roman" w:cs="Times New Roman"/>
          <w:b/>
          <w:sz w:val="24"/>
          <w:szCs w:val="24"/>
          <w:lang w:val="ro-RO"/>
        </w:rPr>
      </w:pPr>
    </w:p>
    <w:p w14:paraId="44EEF45A" w14:textId="77777777" w:rsidR="003F4E08" w:rsidRPr="00053F59" w:rsidRDefault="003F4E08" w:rsidP="003F4E08">
      <w:pPr>
        <w:pStyle w:val="Titlu2"/>
        <w:ind w:left="0" w:right="392"/>
        <w:jc w:val="both"/>
      </w:pPr>
      <w:r w:rsidRPr="00053F59">
        <w:t>Capitolul II - Planificarea activităţilor de informare a publicului cu privire la serviciile sociale existente la nivel local în conformitate cu prev.art.6 din HG nr.797/2017</w:t>
      </w:r>
    </w:p>
    <w:p w14:paraId="1E20FE48"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1. Revizuirea / Actualizarea informaţiilor care se publică pe pagina proprie de internet/se afişează la sediul comunei:</w:t>
      </w:r>
    </w:p>
    <w:p w14:paraId="72C7E4F9"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a. Strategia de dezvoltare a serviciilor sociale se publică pe pagina proprie de internet ;</w:t>
      </w:r>
    </w:p>
    <w:p w14:paraId="79A815F8"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b. Planul anual de acţiune privind serviciile sociale administrate şi finanţate din bugetul consiliului local - se aprobă prin Hotărârea Consiliului local, se publică pe pagina de internet a comunei și se afișează la sediul unităţi - se actualizează ori de câte ori este nevoie;</w:t>
      </w:r>
    </w:p>
    <w:p w14:paraId="405FD27D"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c. Activitatea proprie şi serviciile</w:t>
      </w:r>
      <w:r w:rsidR="00F5195F" w:rsidRPr="00F5195F">
        <w:rPr>
          <w:rFonts w:ascii="Times New Roman" w:eastAsia="Calibri" w:hAnsi="Times New Roman" w:cs="Times New Roman"/>
          <w:sz w:val="24"/>
          <w:szCs w:val="24"/>
          <w:lang w:val="es-BO"/>
        </w:rPr>
        <w:t xml:space="preserve"> a</w:t>
      </w:r>
      <w:r w:rsidRPr="00F5195F">
        <w:rPr>
          <w:rFonts w:ascii="Times New Roman" w:eastAsia="Calibri" w:hAnsi="Times New Roman" w:cs="Times New Roman"/>
          <w:sz w:val="24"/>
          <w:szCs w:val="24"/>
          <w:lang w:val="es-BO"/>
        </w:rPr>
        <w:t>flate în proprie administrare - formulare/modele de cereri în format editabil, programul instituţiei, condiţii de eligibilitate, informaţiile privind costurile serviciilor sociale acordate, pentru fiecare serviciu furnizat, etc. – sunt publicate pe pagina de internet a comunei şi se acualizează ori de câte ori apar modificări;</w:t>
      </w:r>
    </w:p>
    <w:p w14:paraId="371AE7F1"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fr-FR"/>
        </w:rPr>
      </w:pPr>
      <w:r w:rsidRPr="00F5195F">
        <w:rPr>
          <w:rFonts w:ascii="Times New Roman" w:eastAsia="Calibri" w:hAnsi="Times New Roman" w:cs="Times New Roman"/>
          <w:sz w:val="24"/>
          <w:szCs w:val="24"/>
          <w:lang w:val="fr-FR"/>
        </w:rPr>
        <w:t>d. Informaţii</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privind</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serviciile sociale disponibile la nivelul</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unităţii</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administrativ- teritoriale, acordate de furnizori</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publici</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ori</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privaţi – sunt</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afișate la sediul</w:t>
      </w:r>
      <w:r w:rsidR="00F5195F" w:rsidRPr="00F5195F">
        <w:rPr>
          <w:rFonts w:ascii="Times New Roman" w:eastAsia="Calibri" w:hAnsi="Times New Roman" w:cs="Times New Roman"/>
          <w:sz w:val="24"/>
          <w:szCs w:val="24"/>
          <w:lang w:val="fr-FR"/>
        </w:rPr>
        <w:t xml:space="preserve"> </w:t>
      </w:r>
      <w:r w:rsidRPr="00F5195F">
        <w:rPr>
          <w:rFonts w:ascii="Times New Roman" w:eastAsia="Calibri" w:hAnsi="Times New Roman" w:cs="Times New Roman"/>
          <w:sz w:val="24"/>
          <w:szCs w:val="24"/>
          <w:lang w:val="fr-FR"/>
        </w:rPr>
        <w:t>unității;</w:t>
      </w:r>
    </w:p>
    <w:p w14:paraId="1E40DCEC"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 lista furnizorilor de servicii sociale din comunitate/de nivel local şi din judeţ şi a serviciilor sociale acordate de aceștia - se actualizează ori de câte ori este nevoie;</w:t>
      </w:r>
    </w:p>
    <w:p w14:paraId="39681171"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 serviciile sociale care funcţionează în cadrul/coordonarea compartimentului de asistenţă socială:. – se actualizează anual;</w:t>
      </w:r>
    </w:p>
    <w:p w14:paraId="6871EF5E"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 situaţii statistice care privesc serviciile sociale organizate şi acordate la nivel local (la nivelul judeţului) - se actualizează cel puţin anual;</w:t>
      </w:r>
    </w:p>
    <w:p w14:paraId="75F8E8C0"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2. Informaţii privind alte servicii de interes public care nu au organizate compartimente de concentrate la nivelul unităţii administrativ-teritoriale – se actualizează cel puţin trimestrial;</w:t>
      </w:r>
    </w:p>
    <w:p w14:paraId="6905F466" w14:textId="77777777" w:rsidR="003F4E08" w:rsidRPr="00F5195F" w:rsidRDefault="003F4E08" w:rsidP="003F4E08">
      <w:pPr>
        <w:spacing w:after="0" w:line="240" w:lineRule="auto"/>
        <w:ind w:firstLine="720"/>
        <w:jc w:val="both"/>
        <w:rPr>
          <w:rFonts w:ascii="Times New Roman" w:eastAsia="Calibri" w:hAnsi="Times New Roman" w:cs="Times New Roman"/>
          <w:sz w:val="24"/>
          <w:szCs w:val="24"/>
          <w:lang w:val="es-BO"/>
        </w:rPr>
      </w:pPr>
      <w:r w:rsidRPr="00F5195F">
        <w:rPr>
          <w:rFonts w:ascii="Times New Roman" w:eastAsia="Calibri" w:hAnsi="Times New Roman" w:cs="Times New Roman"/>
          <w:sz w:val="24"/>
          <w:szCs w:val="24"/>
          <w:lang w:val="es-BO"/>
        </w:rPr>
        <w:t>3. Activități de informare a publicului, altele decât activitatea de informare a beneficiarului încadrul procesului de acordare a serviciilor sociale, respectiv pe perioada realizării evaluării iniţiale, a anchetelor sociale, sau a activităţii de consiliere în cadrul centrelor de zi: informare privind legislaţia în domeniu:</w:t>
      </w:r>
    </w:p>
    <w:p w14:paraId="247DE790" w14:textId="77777777" w:rsidR="003F4E08" w:rsidRPr="009B3C7B" w:rsidRDefault="00F5195F" w:rsidP="003F4E08">
      <w:pPr>
        <w:spacing w:after="0" w:line="240" w:lineRule="auto"/>
        <w:ind w:firstLine="360"/>
        <w:jc w:val="both"/>
        <w:rPr>
          <w:rFonts w:ascii="Times New Roman" w:eastAsia="Calibri" w:hAnsi="Times New Roman" w:cs="Times New Roman"/>
          <w:sz w:val="24"/>
          <w:szCs w:val="24"/>
          <w:lang w:val="es-BO"/>
        </w:rPr>
      </w:pPr>
      <w:r w:rsidRPr="009B3C7B">
        <w:rPr>
          <w:rFonts w:ascii="Times New Roman" w:eastAsia="Calibri" w:hAnsi="Times New Roman" w:cs="Times New Roman"/>
          <w:color w:val="FF0000"/>
          <w:sz w:val="24"/>
          <w:szCs w:val="24"/>
          <w:lang w:val="es-BO"/>
        </w:rPr>
        <w:t xml:space="preserve">    </w:t>
      </w:r>
      <w:r w:rsidR="003F4E08" w:rsidRPr="009B3C7B">
        <w:rPr>
          <w:rFonts w:ascii="Times New Roman" w:eastAsia="Calibri" w:hAnsi="Times New Roman" w:cs="Times New Roman"/>
          <w:sz w:val="24"/>
          <w:szCs w:val="24"/>
          <w:lang w:val="es-BO"/>
        </w:rPr>
        <w:t>4. Activități de informare</w:t>
      </w:r>
      <w:r w:rsidRPr="009B3C7B">
        <w:rPr>
          <w:rFonts w:ascii="Times New Roman" w:eastAsia="Calibri" w:hAnsi="Times New Roman" w:cs="Times New Roman"/>
          <w:sz w:val="24"/>
          <w:szCs w:val="24"/>
          <w:lang w:val="es-BO"/>
        </w:rPr>
        <w:t xml:space="preserve"> </w:t>
      </w:r>
      <w:r w:rsidR="003F4E08" w:rsidRPr="009B3C7B">
        <w:rPr>
          <w:rFonts w:ascii="Times New Roman" w:eastAsia="Calibri" w:hAnsi="Times New Roman" w:cs="Times New Roman"/>
          <w:sz w:val="24"/>
          <w:szCs w:val="24"/>
          <w:lang w:val="es-BO"/>
        </w:rPr>
        <w:t>și</w:t>
      </w:r>
      <w:r w:rsidR="00FA234B" w:rsidRPr="009B3C7B">
        <w:rPr>
          <w:rFonts w:ascii="Times New Roman" w:eastAsia="Calibri" w:hAnsi="Times New Roman" w:cs="Times New Roman"/>
          <w:sz w:val="24"/>
          <w:szCs w:val="24"/>
          <w:lang w:val="es-BO"/>
        </w:rPr>
        <w:t xml:space="preserve"> consi</w:t>
      </w:r>
      <w:r w:rsidR="003F4E08" w:rsidRPr="009B3C7B">
        <w:rPr>
          <w:rFonts w:ascii="Times New Roman" w:eastAsia="Calibri" w:hAnsi="Times New Roman" w:cs="Times New Roman"/>
          <w:sz w:val="24"/>
          <w:szCs w:val="24"/>
          <w:lang w:val="es-BO"/>
        </w:rPr>
        <w:t>liere realizate</w:t>
      </w:r>
      <w:r w:rsidR="00FA234B" w:rsidRPr="009B3C7B">
        <w:rPr>
          <w:rFonts w:ascii="Times New Roman" w:eastAsia="Calibri" w:hAnsi="Times New Roman" w:cs="Times New Roman"/>
          <w:sz w:val="24"/>
          <w:szCs w:val="24"/>
          <w:lang w:val="es-BO"/>
        </w:rPr>
        <w:t xml:space="preserve"> </w:t>
      </w:r>
      <w:r w:rsidR="003F4E08" w:rsidRPr="009B3C7B">
        <w:rPr>
          <w:rFonts w:ascii="Times New Roman" w:eastAsia="Calibri" w:hAnsi="Times New Roman" w:cs="Times New Roman"/>
          <w:sz w:val="24"/>
          <w:szCs w:val="24"/>
          <w:lang w:val="es-BO"/>
        </w:rPr>
        <w:t>prin</w:t>
      </w:r>
      <w:r w:rsidR="00FA234B" w:rsidRPr="009B3C7B">
        <w:rPr>
          <w:rFonts w:ascii="Times New Roman" w:eastAsia="Calibri" w:hAnsi="Times New Roman" w:cs="Times New Roman"/>
          <w:sz w:val="24"/>
          <w:szCs w:val="24"/>
          <w:lang w:val="es-BO"/>
        </w:rPr>
        <w:t xml:space="preserve"> </w:t>
      </w:r>
      <w:r w:rsidR="003F4E08" w:rsidRPr="009B3C7B">
        <w:rPr>
          <w:rFonts w:ascii="Times New Roman" w:eastAsia="Calibri" w:hAnsi="Times New Roman" w:cs="Times New Roman"/>
          <w:sz w:val="24"/>
          <w:szCs w:val="24"/>
          <w:lang w:val="es-BO"/>
        </w:rPr>
        <w:t>compartimentul de asistenţă</w:t>
      </w:r>
      <w:r w:rsidR="00FA234B" w:rsidRPr="009B3C7B">
        <w:rPr>
          <w:rFonts w:ascii="Times New Roman" w:eastAsia="Calibri" w:hAnsi="Times New Roman" w:cs="Times New Roman"/>
          <w:sz w:val="24"/>
          <w:szCs w:val="24"/>
          <w:lang w:val="es-BO"/>
        </w:rPr>
        <w:t xml:space="preserve"> </w:t>
      </w:r>
      <w:r w:rsidR="003F4E08" w:rsidRPr="009B3C7B">
        <w:rPr>
          <w:rFonts w:ascii="Times New Roman" w:eastAsia="Calibri" w:hAnsi="Times New Roman" w:cs="Times New Roman"/>
          <w:sz w:val="24"/>
          <w:szCs w:val="24"/>
          <w:lang w:val="es-BO"/>
        </w:rPr>
        <w:t xml:space="preserve">socială, cum ar fi:  </w:t>
      </w:r>
    </w:p>
    <w:p w14:paraId="0D29587B" w14:textId="77777777" w:rsidR="0067724B" w:rsidRPr="009416DD" w:rsidRDefault="00F5195F" w:rsidP="0067724B">
      <w:pPr>
        <w:spacing w:after="0" w:line="240" w:lineRule="auto"/>
        <w:ind w:firstLine="360"/>
        <w:jc w:val="both"/>
        <w:rPr>
          <w:rFonts w:ascii="Times New Roman" w:eastAsia="Calibri" w:hAnsi="Times New Roman" w:cs="Times New Roman"/>
          <w:sz w:val="24"/>
          <w:szCs w:val="24"/>
          <w:lang w:val="es-BO"/>
        </w:rPr>
      </w:pPr>
      <w:r w:rsidRPr="0067724B">
        <w:rPr>
          <w:rFonts w:ascii="Times New Roman" w:eastAsia="Calibri" w:hAnsi="Times New Roman" w:cs="Times New Roman"/>
          <w:color w:val="FF0000"/>
          <w:sz w:val="24"/>
          <w:szCs w:val="24"/>
          <w:lang w:val="es-BO"/>
        </w:rPr>
        <w:t xml:space="preserve">  </w:t>
      </w:r>
      <w:r w:rsidR="0067724B" w:rsidRPr="0067724B">
        <w:rPr>
          <w:rFonts w:ascii="Times New Roman" w:eastAsia="Calibri" w:hAnsi="Times New Roman" w:cs="Times New Roman"/>
          <w:color w:val="FF0000"/>
          <w:sz w:val="24"/>
          <w:szCs w:val="24"/>
          <w:lang w:val="es-BO"/>
        </w:rPr>
        <w:t xml:space="preserve"> </w:t>
      </w:r>
      <w:r w:rsidR="0067724B" w:rsidRPr="009416DD">
        <w:rPr>
          <w:rFonts w:ascii="Times New Roman" w:eastAsia="Calibri" w:hAnsi="Times New Roman" w:cs="Times New Roman"/>
          <w:sz w:val="24"/>
          <w:szCs w:val="24"/>
          <w:lang w:val="es-BO"/>
        </w:rPr>
        <w:t xml:space="preserve">-  </w:t>
      </w:r>
      <w:r w:rsidRPr="009416DD">
        <w:rPr>
          <w:rFonts w:ascii="Times New Roman" w:eastAsia="Calibri" w:hAnsi="Times New Roman" w:cs="Times New Roman"/>
          <w:sz w:val="24"/>
          <w:szCs w:val="24"/>
          <w:lang w:val="es-BO"/>
        </w:rPr>
        <w:t xml:space="preserve"> Informarea  cu</w:t>
      </w:r>
      <w:r w:rsidR="0067724B" w:rsidRPr="009416DD">
        <w:rPr>
          <w:rFonts w:ascii="Times New Roman" w:eastAsia="Calibri" w:hAnsi="Times New Roman" w:cs="Times New Roman"/>
          <w:sz w:val="24"/>
          <w:szCs w:val="24"/>
          <w:lang w:val="es-BO"/>
        </w:rPr>
        <w:t xml:space="preserve"> privire la drepturile copiilor cu dizabilitati</w:t>
      </w:r>
    </w:p>
    <w:p w14:paraId="06342002" w14:textId="77777777" w:rsidR="003F4E08" w:rsidRPr="009416DD" w:rsidRDefault="0067724B" w:rsidP="0067724B">
      <w:pPr>
        <w:pStyle w:val="Corptext"/>
        <w:ind w:left="540"/>
        <w:jc w:val="both"/>
      </w:pPr>
      <w:r w:rsidRPr="009416DD">
        <w:t>-  C</w:t>
      </w:r>
      <w:r w:rsidR="003F4E08" w:rsidRPr="009416DD">
        <w:t xml:space="preserve">onștientizarea și sensibilizarea societății privind riscul de excluziune socială, </w:t>
      </w:r>
      <w:r w:rsidR="003F4E08" w:rsidRPr="009416DD">
        <w:rPr>
          <w:spacing w:val="-7"/>
        </w:rPr>
        <w:t xml:space="preserve">respectarea </w:t>
      </w:r>
      <w:r w:rsidR="003F4E08" w:rsidRPr="009416DD">
        <w:t>drepturilor sociale și promovarea măsurilor de asistență socială, mediere socială,etc.</w:t>
      </w:r>
    </w:p>
    <w:p w14:paraId="18BC9E7B" w14:textId="77777777" w:rsidR="0067724B" w:rsidRPr="009416DD" w:rsidRDefault="0067724B" w:rsidP="0067724B">
      <w:pPr>
        <w:spacing w:after="0" w:line="240" w:lineRule="auto"/>
        <w:ind w:firstLine="360"/>
        <w:jc w:val="both"/>
        <w:rPr>
          <w:rFonts w:ascii="Times New Roman" w:eastAsia="Calibri" w:hAnsi="Times New Roman" w:cs="Times New Roman"/>
          <w:sz w:val="24"/>
          <w:szCs w:val="24"/>
          <w:lang w:val="es-BO"/>
        </w:rPr>
      </w:pPr>
      <w:r w:rsidRPr="009416DD">
        <w:rPr>
          <w:rFonts w:ascii="Times New Roman" w:hAnsi="Times New Roman" w:cs="Times New Roman"/>
          <w:lang w:val="es-BO"/>
        </w:rPr>
        <w:t xml:space="preserve">- </w:t>
      </w:r>
      <w:r w:rsidR="003F4E08" w:rsidRPr="009416DD">
        <w:rPr>
          <w:rFonts w:ascii="Times New Roman" w:hAnsi="Times New Roman" w:cs="Times New Roman"/>
          <w:lang w:val="es-BO"/>
        </w:rPr>
        <w:t xml:space="preserve">Identificarea în cadrul comunității a persoanelor și a grupurilor vulnerabile din punct de </w:t>
      </w:r>
      <w:r w:rsidR="003F4E08" w:rsidRPr="009416DD">
        <w:rPr>
          <w:rFonts w:ascii="Times New Roman" w:hAnsi="Times New Roman" w:cs="Times New Roman"/>
          <w:spacing w:val="-12"/>
          <w:lang w:val="es-BO"/>
        </w:rPr>
        <w:t xml:space="preserve">vedere </w:t>
      </w:r>
      <w:r w:rsidR="003F4E08" w:rsidRPr="009416DD">
        <w:rPr>
          <w:rFonts w:ascii="Times New Roman" w:hAnsi="Times New Roman" w:cs="Times New Roman"/>
          <w:lang w:val="es-BO"/>
        </w:rPr>
        <w:t>medical, social sau al sărăciei, respectiv a factorilor de risc pentru sănătatea acestora și evaluarea, determinarea nevoilor de servicii sociale sau de sănătate ale</w:t>
      </w:r>
      <w:r w:rsidRPr="009416DD">
        <w:rPr>
          <w:rFonts w:ascii="Times New Roman" w:hAnsi="Times New Roman" w:cs="Times New Roman"/>
          <w:lang w:val="es-BO"/>
        </w:rPr>
        <w:t xml:space="preserve"> ac</w:t>
      </w:r>
      <w:r w:rsidR="003F4E08" w:rsidRPr="009416DD">
        <w:rPr>
          <w:rFonts w:ascii="Times New Roman" w:hAnsi="Times New Roman" w:cs="Times New Roman"/>
          <w:lang w:val="es-BO"/>
        </w:rPr>
        <w:t>estora;</w:t>
      </w:r>
      <w:r w:rsidRPr="009416DD">
        <w:rPr>
          <w:rFonts w:ascii="Times New Roman" w:eastAsia="Calibri" w:hAnsi="Times New Roman" w:cs="Times New Roman"/>
          <w:sz w:val="24"/>
          <w:szCs w:val="24"/>
          <w:lang w:val="es-BO"/>
        </w:rPr>
        <w:t xml:space="preserve">  </w:t>
      </w:r>
    </w:p>
    <w:p w14:paraId="17189F8A" w14:textId="77777777" w:rsidR="003F4E08" w:rsidRPr="009416DD" w:rsidRDefault="0067724B" w:rsidP="00026FF2">
      <w:pPr>
        <w:spacing w:after="0" w:line="240" w:lineRule="auto"/>
        <w:ind w:firstLine="360"/>
        <w:jc w:val="both"/>
        <w:rPr>
          <w:rFonts w:ascii="Times New Roman" w:hAnsi="Times New Roman" w:cs="Times New Roman"/>
          <w:lang w:val="es-BO"/>
        </w:rPr>
      </w:pPr>
      <w:r w:rsidRPr="009416DD">
        <w:rPr>
          <w:rFonts w:ascii="Times New Roman" w:eastAsia="Calibri" w:hAnsi="Times New Roman" w:cs="Times New Roman"/>
          <w:sz w:val="24"/>
          <w:szCs w:val="24"/>
          <w:lang w:val="es-BO"/>
        </w:rPr>
        <w:t xml:space="preserve">   -   Promovarea unui stil  de viata sanatos</w:t>
      </w:r>
      <w:r w:rsidR="001825E4" w:rsidRPr="009416DD">
        <w:rPr>
          <w:rFonts w:ascii="Times New Roman" w:eastAsia="Calibri" w:hAnsi="Times New Roman" w:cs="Times New Roman"/>
          <w:sz w:val="24"/>
          <w:szCs w:val="24"/>
          <w:lang w:val="es-BO"/>
        </w:rPr>
        <w:t>;</w:t>
      </w:r>
    </w:p>
    <w:p w14:paraId="26AD3638" w14:textId="77777777" w:rsidR="003F4E08" w:rsidRPr="009416DD" w:rsidRDefault="001825E4" w:rsidP="001825E4">
      <w:pPr>
        <w:pStyle w:val="Corptext"/>
        <w:ind w:left="540"/>
        <w:jc w:val="both"/>
      </w:pPr>
      <w:r w:rsidRPr="009416DD">
        <w:t xml:space="preserve">- </w:t>
      </w:r>
      <w:r w:rsidR="003F4E08" w:rsidRPr="009416DD">
        <w:t xml:space="preserve">Efectuarea de vizite la domiciliu pentru consiliere socială, medicală și psihologică a </w:t>
      </w:r>
      <w:r w:rsidR="003F4E08" w:rsidRPr="009416DD">
        <w:rPr>
          <w:spacing w:val="-4"/>
        </w:rPr>
        <w:t xml:space="preserve">persoanei </w:t>
      </w:r>
      <w:r w:rsidR="003F4E08" w:rsidRPr="009416DD">
        <w:t>aflate în risc de marginalizare datori</w:t>
      </w:r>
      <w:r w:rsidR="003F4E08" w:rsidRPr="009416DD">
        <w:rPr>
          <w:spacing w:val="-1"/>
        </w:rPr>
        <w:t>t</w:t>
      </w:r>
      <w:r w:rsidR="003F4E08" w:rsidRPr="009416DD">
        <w:t xml:space="preserve">ă </w:t>
      </w:r>
      <w:r w:rsidR="003F4E08" w:rsidRPr="009416DD">
        <w:rPr>
          <w:spacing w:val="-1"/>
        </w:rPr>
        <w:t>s</w:t>
      </w:r>
      <w:r w:rsidR="003F4E08" w:rsidRPr="009416DD">
        <w:t>tării de sănă</w:t>
      </w:r>
      <w:r w:rsidR="003F4E08" w:rsidRPr="009416DD">
        <w:rPr>
          <w:spacing w:val="-1"/>
        </w:rPr>
        <w:t>t</w:t>
      </w:r>
      <w:r w:rsidR="003F4E08" w:rsidRPr="009416DD">
        <w:t xml:space="preserve">ate, vârstei, condiţiilor de locuit </w:t>
      </w:r>
      <w:r w:rsidR="003F4E08" w:rsidRPr="009416DD">
        <w:rPr>
          <w:spacing w:val="-1"/>
        </w:rPr>
        <w:t>sa</w:t>
      </w:r>
      <w:r w:rsidR="003F4E08" w:rsidRPr="009416DD">
        <w:t>u</w:t>
      </w:r>
      <w:r w:rsidRPr="009416DD">
        <w:t xml:space="preserve"> </w:t>
      </w:r>
      <w:r w:rsidR="003F4E08" w:rsidRPr="009416DD">
        <w:rPr>
          <w:spacing w:val="-1"/>
        </w:rPr>
        <w:t>situaţie</w:t>
      </w:r>
      <w:r w:rsidR="003F4E08" w:rsidRPr="009416DD">
        <w:t>i materiale.</w:t>
      </w:r>
    </w:p>
    <w:p w14:paraId="5E05C7F3" w14:textId="77777777" w:rsidR="001825E4" w:rsidRPr="009416DD" w:rsidRDefault="001825E4" w:rsidP="007B27DE">
      <w:pPr>
        <w:pStyle w:val="Corptext"/>
        <w:ind w:left="540"/>
        <w:jc w:val="both"/>
      </w:pPr>
      <w:r w:rsidRPr="009416DD">
        <w:t xml:space="preserve">- Informarea </w:t>
      </w:r>
      <w:r w:rsidR="007B27DE" w:rsidRPr="009416DD">
        <w:t>familiilor cu privire la efectele  si consecintele  abuzului si neglijarii, informarea familiilor  despre nevoile  afective ale copilului;</w:t>
      </w:r>
    </w:p>
    <w:p w14:paraId="1ED4ABAB" w14:textId="77777777" w:rsidR="007B27DE" w:rsidRPr="009416DD" w:rsidRDefault="007B27DE" w:rsidP="007B27DE">
      <w:pPr>
        <w:pStyle w:val="Corptext"/>
        <w:ind w:left="540"/>
        <w:jc w:val="both"/>
      </w:pPr>
      <w:r w:rsidRPr="009416DD">
        <w:lastRenderedPageBreak/>
        <w:t>- prevenirea abuzului, neglijarii si exploatarii copilului;</w:t>
      </w:r>
    </w:p>
    <w:p w14:paraId="5FCA724C" w14:textId="77777777" w:rsidR="007B27DE" w:rsidRPr="009416DD" w:rsidRDefault="007B27DE" w:rsidP="007B27DE">
      <w:pPr>
        <w:pStyle w:val="Corptext"/>
        <w:ind w:left="540"/>
        <w:jc w:val="both"/>
      </w:pPr>
      <w:r w:rsidRPr="009416DD">
        <w:t>- informare si constientizare  cu privire la fenomenul  violentei domestice;</w:t>
      </w:r>
    </w:p>
    <w:p w14:paraId="748FA9C5" w14:textId="77777777" w:rsidR="003F4E08" w:rsidRPr="00053F59" w:rsidRDefault="003F4E08" w:rsidP="003F4E08">
      <w:pPr>
        <w:spacing w:after="0" w:line="240" w:lineRule="auto"/>
        <w:ind w:firstLine="360"/>
        <w:jc w:val="both"/>
        <w:rPr>
          <w:rFonts w:ascii="Times New Roman" w:eastAsia="Calibri" w:hAnsi="Times New Roman" w:cs="Times New Roman"/>
          <w:sz w:val="24"/>
          <w:szCs w:val="24"/>
          <w:lang w:val="es-BO"/>
        </w:rPr>
      </w:pPr>
      <w:r w:rsidRPr="00053F59">
        <w:rPr>
          <w:rFonts w:ascii="Times New Roman" w:eastAsia="Calibri" w:hAnsi="Times New Roman" w:cs="Times New Roman"/>
          <w:sz w:val="24"/>
          <w:szCs w:val="24"/>
          <w:lang w:val="es-BO"/>
        </w:rPr>
        <w:t>5. Telefonul verde;</w:t>
      </w:r>
    </w:p>
    <w:p w14:paraId="4670D471" w14:textId="77777777" w:rsidR="003F4E08" w:rsidRDefault="003F4E08" w:rsidP="003F4E08">
      <w:pPr>
        <w:spacing w:after="0" w:line="240" w:lineRule="auto"/>
        <w:ind w:firstLine="360"/>
        <w:jc w:val="both"/>
        <w:rPr>
          <w:rFonts w:ascii="Times New Roman" w:eastAsia="Calibri" w:hAnsi="Times New Roman" w:cs="Times New Roman"/>
          <w:sz w:val="24"/>
          <w:szCs w:val="24"/>
          <w:lang w:val="es-BO"/>
        </w:rPr>
      </w:pPr>
      <w:r w:rsidRPr="00053F59">
        <w:rPr>
          <w:rFonts w:ascii="Times New Roman" w:eastAsia="Calibri" w:hAnsi="Times New Roman" w:cs="Times New Roman"/>
          <w:sz w:val="24"/>
          <w:szCs w:val="24"/>
          <w:lang w:val="es-BO"/>
        </w:rPr>
        <w:t>6. Mesaje de interes public transmise prin presă:</w:t>
      </w:r>
    </w:p>
    <w:p w14:paraId="7192BFD9" w14:textId="77777777" w:rsidR="00697C26" w:rsidRPr="009416DD" w:rsidRDefault="00697C26" w:rsidP="004D4D1C">
      <w:pPr>
        <w:spacing w:after="0" w:line="240" w:lineRule="auto"/>
        <w:ind w:firstLine="360"/>
        <w:jc w:val="both"/>
        <w:rPr>
          <w:rFonts w:ascii="Times New Roman" w:eastAsia="Calibri" w:hAnsi="Times New Roman" w:cs="Times New Roman"/>
          <w:sz w:val="24"/>
          <w:szCs w:val="24"/>
          <w:lang w:val="es-BO"/>
        </w:rPr>
      </w:pPr>
      <w:r w:rsidRPr="009416DD">
        <w:rPr>
          <w:rFonts w:ascii="Times New Roman" w:eastAsia="Calibri" w:hAnsi="Times New Roman" w:cs="Times New Roman"/>
          <w:sz w:val="24"/>
          <w:szCs w:val="24"/>
          <w:lang w:val="es-BO"/>
        </w:rPr>
        <w:t xml:space="preserve">●  </w:t>
      </w:r>
      <w:r w:rsidR="004D4D1C" w:rsidRPr="009416DD">
        <w:rPr>
          <w:rFonts w:ascii="Times New Roman" w:eastAsia="Calibri" w:hAnsi="Times New Roman" w:cs="Times New Roman"/>
          <w:sz w:val="24"/>
          <w:szCs w:val="24"/>
          <w:lang w:val="es-BO"/>
        </w:rPr>
        <w:t>a</w:t>
      </w:r>
      <w:r w:rsidRPr="009416DD">
        <w:rPr>
          <w:rFonts w:ascii="Times New Roman" w:eastAsia="Calibri" w:hAnsi="Times New Roman" w:cs="Times New Roman"/>
          <w:sz w:val="24"/>
          <w:szCs w:val="24"/>
          <w:lang w:val="es-BO"/>
        </w:rPr>
        <w:t xml:space="preserve">ctivitati de informare si consiliere : constientizarea si sensibilizarea  publicului  privind riscul de </w:t>
      </w:r>
      <w:r w:rsidR="004D4D1C" w:rsidRPr="009416DD">
        <w:rPr>
          <w:rFonts w:ascii="Times New Roman" w:eastAsia="Calibri" w:hAnsi="Times New Roman" w:cs="Times New Roman"/>
          <w:sz w:val="24"/>
          <w:szCs w:val="24"/>
          <w:lang w:val="es-BO"/>
        </w:rPr>
        <w:t>e</w:t>
      </w:r>
      <w:r w:rsidRPr="009416DD">
        <w:rPr>
          <w:rFonts w:ascii="Times New Roman" w:eastAsia="Calibri" w:hAnsi="Times New Roman" w:cs="Times New Roman"/>
          <w:sz w:val="24"/>
          <w:szCs w:val="24"/>
          <w:lang w:val="es-BO"/>
        </w:rPr>
        <w:t>xcluziune  sociala, respectarea drepturilor sociale si promovarea  masurilor  de asistenta sociala, mediere sociala</w:t>
      </w:r>
      <w:r w:rsidR="004D4D1C" w:rsidRPr="009416DD">
        <w:rPr>
          <w:rFonts w:ascii="Times New Roman" w:eastAsia="Calibri" w:hAnsi="Times New Roman" w:cs="Times New Roman"/>
          <w:sz w:val="24"/>
          <w:szCs w:val="24"/>
          <w:lang w:val="es-BO"/>
        </w:rPr>
        <w:t>,</w:t>
      </w:r>
    </w:p>
    <w:p w14:paraId="25D6EF01" w14:textId="39B71A4A" w:rsidR="00697C26" w:rsidRPr="009416DD" w:rsidRDefault="00697C26" w:rsidP="004D4D1C">
      <w:pPr>
        <w:spacing w:after="0" w:line="240" w:lineRule="auto"/>
        <w:ind w:firstLine="360"/>
        <w:jc w:val="both"/>
        <w:rPr>
          <w:rFonts w:ascii="Times New Roman" w:eastAsia="Calibri" w:hAnsi="Times New Roman" w:cs="Times New Roman"/>
          <w:sz w:val="24"/>
          <w:szCs w:val="24"/>
          <w:lang w:val="es-BO"/>
        </w:rPr>
      </w:pPr>
      <w:r w:rsidRPr="009416DD">
        <w:rPr>
          <w:rFonts w:ascii="Times New Roman" w:eastAsia="Calibri" w:hAnsi="Times New Roman" w:cs="Times New Roman"/>
          <w:sz w:val="24"/>
          <w:szCs w:val="24"/>
          <w:lang w:val="es-BO"/>
        </w:rPr>
        <w:t>●</w:t>
      </w:r>
      <w:r w:rsidR="004D4D1C" w:rsidRPr="009416DD">
        <w:rPr>
          <w:rFonts w:ascii="Times New Roman" w:eastAsia="Calibri" w:hAnsi="Times New Roman" w:cs="Times New Roman"/>
          <w:sz w:val="24"/>
          <w:szCs w:val="24"/>
          <w:lang w:val="es-BO"/>
        </w:rPr>
        <w:t xml:space="preserve">  e</w:t>
      </w:r>
      <w:r w:rsidRPr="009416DD">
        <w:rPr>
          <w:rFonts w:ascii="Times New Roman" w:eastAsia="Calibri" w:hAnsi="Times New Roman" w:cs="Times New Roman"/>
          <w:sz w:val="24"/>
          <w:szCs w:val="24"/>
          <w:lang w:val="es-BO"/>
        </w:rPr>
        <w:t>venimente si campaniile sociale vor fi mediatizate pe site-ul institutiei. Obiectivul major al diseminarii  va urmarii  cresterea gradului de  cunoastere a serviciilor si beneficiilor  sociale oferite, precum  si a gradului  de trnsparenta in deciziile  cu impacta supra comunitatii locale.</w:t>
      </w:r>
    </w:p>
    <w:p w14:paraId="419BC6EA" w14:textId="77777777" w:rsidR="003F4E08" w:rsidRPr="00053F59" w:rsidRDefault="004D4D1C" w:rsidP="003F4E08">
      <w:pPr>
        <w:pStyle w:val="Corptext"/>
        <w:numPr>
          <w:ilvl w:val="0"/>
          <w:numId w:val="18"/>
        </w:numPr>
        <w:ind w:right="392"/>
        <w:jc w:val="both"/>
      </w:pPr>
      <w:r>
        <w:t>i</w:t>
      </w:r>
      <w:r w:rsidR="003F4E08" w:rsidRPr="00053F59">
        <w:t xml:space="preserve">nformare privind campania de distribuire a alimentelor și aproduselor de igienă prin </w:t>
      </w:r>
      <w:r w:rsidR="003F4E08" w:rsidRPr="00053F59">
        <w:rPr>
          <w:spacing w:val="-5"/>
        </w:rPr>
        <w:t xml:space="preserve">programul </w:t>
      </w:r>
      <w:r w:rsidR="003F4E08" w:rsidRPr="00053F59">
        <w:rPr>
          <w:spacing w:val="-1"/>
        </w:rPr>
        <w:t>Oper</w:t>
      </w:r>
      <w:r w:rsidR="003F4E08" w:rsidRPr="00053F59">
        <w:t>aţional</w:t>
      </w:r>
      <w:r w:rsidR="003F4E08" w:rsidRPr="00053F59">
        <w:rPr>
          <w:spacing w:val="-1"/>
        </w:rPr>
        <w:t>Ajutorare</w:t>
      </w:r>
      <w:r w:rsidR="003F4E08" w:rsidRPr="00053F59">
        <w:t>a</w:t>
      </w:r>
      <w:r w:rsidR="003F4E08" w:rsidRPr="00053F59">
        <w:rPr>
          <w:spacing w:val="-1"/>
        </w:rPr>
        <w:t xml:space="preserve"> Persoanelo</w:t>
      </w:r>
      <w:r w:rsidR="003F4E08" w:rsidRPr="00053F59">
        <w:t>r</w:t>
      </w:r>
      <w:r w:rsidR="003F4E08" w:rsidRPr="00053F59">
        <w:rPr>
          <w:spacing w:val="-1"/>
        </w:rPr>
        <w:t xml:space="preserve"> Dezavan</w:t>
      </w:r>
      <w:r w:rsidR="003F4E08" w:rsidRPr="00053F59">
        <w:rPr>
          <w:spacing w:val="1"/>
        </w:rPr>
        <w:t>t</w:t>
      </w:r>
      <w:r w:rsidR="003F4E08" w:rsidRPr="00053F59">
        <w:t>ajate 2</w:t>
      </w:r>
      <w:r w:rsidR="003F4E08" w:rsidRPr="00053F59">
        <w:rPr>
          <w:spacing w:val="-1"/>
        </w:rPr>
        <w:t>0</w:t>
      </w:r>
      <w:r w:rsidR="003F4E08" w:rsidRPr="00053F59">
        <w:t xml:space="preserve">19-2021 </w:t>
      </w:r>
      <w:r w:rsidR="003F4E08" w:rsidRPr="00053F59">
        <w:rPr>
          <w:spacing w:val="-1"/>
        </w:rPr>
        <w:t>POAD</w:t>
      </w:r>
    </w:p>
    <w:p w14:paraId="102AD8C6" w14:textId="77777777" w:rsidR="003F4E08" w:rsidRPr="00053F59" w:rsidRDefault="004D4D1C" w:rsidP="003F4E08">
      <w:pPr>
        <w:pStyle w:val="Listparagraf"/>
        <w:numPr>
          <w:ilvl w:val="0"/>
          <w:numId w:val="18"/>
        </w:numPr>
        <w:tabs>
          <w:tab w:val="left" w:pos="337"/>
        </w:tabs>
        <w:jc w:val="both"/>
        <w:rPr>
          <w:sz w:val="24"/>
          <w:szCs w:val="24"/>
        </w:rPr>
      </w:pPr>
      <w:r>
        <w:rPr>
          <w:sz w:val="24"/>
          <w:szCs w:val="24"/>
        </w:rPr>
        <w:t>i</w:t>
      </w:r>
      <w:r w:rsidR="003F4E08" w:rsidRPr="00053F59">
        <w:rPr>
          <w:sz w:val="24"/>
          <w:szCs w:val="24"/>
        </w:rPr>
        <w:t>nformare privind ajutoarele pentru în</w:t>
      </w:r>
      <w:r w:rsidR="003F4E08" w:rsidRPr="00053F59">
        <w:rPr>
          <w:spacing w:val="-1"/>
          <w:sz w:val="24"/>
          <w:szCs w:val="24"/>
        </w:rPr>
        <w:t>c</w:t>
      </w:r>
      <w:r w:rsidR="003F4E08" w:rsidRPr="00053F59">
        <w:rPr>
          <w:sz w:val="24"/>
          <w:szCs w:val="24"/>
        </w:rPr>
        <w:t>ălzirea locui</w:t>
      </w:r>
      <w:r w:rsidR="003F4E08" w:rsidRPr="00053F59">
        <w:rPr>
          <w:spacing w:val="-1"/>
          <w:sz w:val="24"/>
          <w:szCs w:val="24"/>
        </w:rPr>
        <w:t>nţei;</w:t>
      </w:r>
    </w:p>
    <w:p w14:paraId="56CAEEA2" w14:textId="77777777" w:rsidR="003F4E08" w:rsidRPr="00053F59" w:rsidRDefault="003F4E08" w:rsidP="007B27DE">
      <w:pPr>
        <w:pStyle w:val="Listparagraf"/>
        <w:numPr>
          <w:ilvl w:val="0"/>
          <w:numId w:val="18"/>
        </w:numPr>
        <w:tabs>
          <w:tab w:val="left" w:pos="337"/>
        </w:tabs>
        <w:jc w:val="both"/>
        <w:rPr>
          <w:sz w:val="24"/>
          <w:szCs w:val="24"/>
        </w:rPr>
      </w:pPr>
      <w:r w:rsidRPr="00053F59">
        <w:rPr>
          <w:sz w:val="24"/>
          <w:szCs w:val="24"/>
        </w:rPr>
        <w:t xml:space="preserve">informare privind distribuirea </w:t>
      </w:r>
      <w:r w:rsidRPr="00053F59">
        <w:rPr>
          <w:spacing w:val="-1"/>
          <w:sz w:val="24"/>
          <w:szCs w:val="24"/>
        </w:rPr>
        <w:t>stimulentulu</w:t>
      </w:r>
      <w:r w:rsidRPr="00053F59">
        <w:rPr>
          <w:sz w:val="24"/>
          <w:szCs w:val="24"/>
        </w:rPr>
        <w:t>i</w:t>
      </w:r>
      <w:r w:rsidR="007B27DE">
        <w:rPr>
          <w:sz w:val="24"/>
          <w:szCs w:val="24"/>
        </w:rPr>
        <w:t xml:space="preserve"> </w:t>
      </w:r>
      <w:r w:rsidRPr="00053F59">
        <w:rPr>
          <w:sz w:val="24"/>
          <w:szCs w:val="24"/>
        </w:rPr>
        <w:t>e</w:t>
      </w:r>
      <w:r w:rsidR="007B27DE">
        <w:rPr>
          <w:sz w:val="24"/>
          <w:szCs w:val="24"/>
        </w:rPr>
        <w:t>d</w:t>
      </w:r>
      <w:r w:rsidRPr="00053F59">
        <w:rPr>
          <w:sz w:val="24"/>
          <w:szCs w:val="24"/>
        </w:rPr>
        <w:t>ucaţional;</w:t>
      </w:r>
    </w:p>
    <w:p w14:paraId="42319A5D" w14:textId="77777777" w:rsidR="003F4E08" w:rsidRPr="00053F59" w:rsidRDefault="003F4E08" w:rsidP="003F4E08">
      <w:pPr>
        <w:pStyle w:val="Listparagraf"/>
        <w:numPr>
          <w:ilvl w:val="0"/>
          <w:numId w:val="18"/>
        </w:numPr>
        <w:tabs>
          <w:tab w:val="left" w:pos="337"/>
        </w:tabs>
        <w:jc w:val="both"/>
        <w:rPr>
          <w:sz w:val="24"/>
          <w:szCs w:val="24"/>
        </w:rPr>
      </w:pPr>
      <w:r w:rsidRPr="00053F59">
        <w:rPr>
          <w:sz w:val="24"/>
          <w:szCs w:val="24"/>
        </w:rPr>
        <w:t xml:space="preserve">informare privind monitorizarea copiilor cu </w:t>
      </w:r>
      <w:r w:rsidRPr="00053F59">
        <w:rPr>
          <w:spacing w:val="-1"/>
          <w:sz w:val="24"/>
          <w:szCs w:val="24"/>
        </w:rPr>
        <w:t>p</w:t>
      </w:r>
      <w:r w:rsidRPr="00053F59">
        <w:rPr>
          <w:sz w:val="24"/>
          <w:szCs w:val="24"/>
        </w:rPr>
        <w:t>ărinţi</w:t>
      </w:r>
      <w:r w:rsidR="007B27DE">
        <w:rPr>
          <w:sz w:val="24"/>
          <w:szCs w:val="24"/>
        </w:rPr>
        <w:t xml:space="preserve"> </w:t>
      </w:r>
      <w:r w:rsidRPr="00053F59">
        <w:rPr>
          <w:sz w:val="24"/>
          <w:szCs w:val="24"/>
        </w:rPr>
        <w:t>plecaţi la mu</w:t>
      </w:r>
      <w:r w:rsidRPr="00053F59">
        <w:rPr>
          <w:spacing w:val="-1"/>
          <w:sz w:val="24"/>
          <w:szCs w:val="24"/>
        </w:rPr>
        <w:t>n</w:t>
      </w:r>
      <w:r w:rsidRPr="00053F59">
        <w:rPr>
          <w:sz w:val="24"/>
          <w:szCs w:val="24"/>
        </w:rPr>
        <w:t xml:space="preserve">că în </w:t>
      </w:r>
      <w:r w:rsidRPr="00053F59">
        <w:rPr>
          <w:spacing w:val="-1"/>
          <w:sz w:val="24"/>
          <w:szCs w:val="24"/>
        </w:rPr>
        <w:t>str</w:t>
      </w:r>
      <w:r w:rsidRPr="00053F59">
        <w:rPr>
          <w:sz w:val="24"/>
          <w:szCs w:val="24"/>
        </w:rPr>
        <w:t>ăinătate;</w:t>
      </w:r>
    </w:p>
    <w:p w14:paraId="03FBAFA4" w14:textId="77777777" w:rsidR="003F4E08" w:rsidRPr="00053F59" w:rsidRDefault="003F4E08" w:rsidP="003F4E08">
      <w:pPr>
        <w:pStyle w:val="Listparagraf"/>
        <w:numPr>
          <w:ilvl w:val="0"/>
          <w:numId w:val="18"/>
        </w:numPr>
        <w:tabs>
          <w:tab w:val="left" w:pos="337"/>
        </w:tabs>
        <w:jc w:val="both"/>
        <w:rPr>
          <w:sz w:val="24"/>
          <w:szCs w:val="24"/>
        </w:rPr>
      </w:pPr>
      <w:r w:rsidRPr="00053F59">
        <w:rPr>
          <w:sz w:val="24"/>
          <w:szCs w:val="24"/>
        </w:rPr>
        <w:t xml:space="preserve">informare privind  </w:t>
      </w:r>
      <w:r w:rsidRPr="00053F59">
        <w:rPr>
          <w:spacing w:val="-1"/>
          <w:sz w:val="24"/>
          <w:szCs w:val="24"/>
        </w:rPr>
        <w:t>serviciil</w:t>
      </w:r>
      <w:r w:rsidRPr="00053F59">
        <w:rPr>
          <w:sz w:val="24"/>
          <w:szCs w:val="24"/>
        </w:rPr>
        <w:t>e destinate victimelor violenţei domestice;</w:t>
      </w:r>
    </w:p>
    <w:p w14:paraId="698DCF7D" w14:textId="77777777" w:rsidR="003F4E08" w:rsidRPr="00053F59" w:rsidRDefault="003F4E08" w:rsidP="003F4E08">
      <w:pPr>
        <w:pStyle w:val="Listparagraf"/>
        <w:numPr>
          <w:ilvl w:val="0"/>
          <w:numId w:val="18"/>
        </w:numPr>
        <w:tabs>
          <w:tab w:val="left" w:pos="337"/>
        </w:tabs>
        <w:jc w:val="both"/>
        <w:rPr>
          <w:sz w:val="24"/>
          <w:szCs w:val="24"/>
        </w:rPr>
      </w:pPr>
      <w:r w:rsidRPr="00053F59">
        <w:rPr>
          <w:sz w:val="24"/>
          <w:szCs w:val="24"/>
        </w:rPr>
        <w:t>informare privind serviciile destinate persoanelor vârstnice;</w:t>
      </w:r>
    </w:p>
    <w:p w14:paraId="005DCEFF" w14:textId="77777777" w:rsidR="003F4E08" w:rsidRPr="00053F59" w:rsidRDefault="003F4E08" w:rsidP="003F4E08">
      <w:pPr>
        <w:pStyle w:val="Listparagraf"/>
        <w:numPr>
          <w:ilvl w:val="0"/>
          <w:numId w:val="18"/>
        </w:numPr>
        <w:tabs>
          <w:tab w:val="left" w:pos="397"/>
        </w:tabs>
        <w:jc w:val="both"/>
        <w:rPr>
          <w:sz w:val="24"/>
          <w:szCs w:val="24"/>
        </w:rPr>
      </w:pPr>
      <w:r w:rsidRPr="00053F59">
        <w:rPr>
          <w:sz w:val="24"/>
          <w:szCs w:val="24"/>
        </w:rPr>
        <w:t>orice modificare legislativă de interes</w:t>
      </w:r>
      <w:r w:rsidR="007B27DE">
        <w:rPr>
          <w:sz w:val="24"/>
          <w:szCs w:val="24"/>
        </w:rPr>
        <w:t xml:space="preserve"> </w:t>
      </w:r>
      <w:r w:rsidRPr="00053F59">
        <w:rPr>
          <w:sz w:val="24"/>
          <w:szCs w:val="24"/>
        </w:rPr>
        <w:t>public;</w:t>
      </w:r>
    </w:p>
    <w:p w14:paraId="29DAC549" w14:textId="77777777" w:rsidR="00F40FE9" w:rsidRDefault="00F40FE9" w:rsidP="00F40FE9">
      <w:pPr>
        <w:spacing w:after="0" w:line="240" w:lineRule="auto"/>
        <w:jc w:val="both"/>
        <w:rPr>
          <w:rFonts w:ascii="Times New Roman" w:hAnsi="Times New Roman" w:cs="Times New Roman"/>
          <w:b/>
          <w:sz w:val="24"/>
          <w:szCs w:val="24"/>
          <w:lang w:val="ro-RO"/>
        </w:rPr>
      </w:pPr>
    </w:p>
    <w:p w14:paraId="48CF4149" w14:textId="77777777" w:rsidR="003E599F" w:rsidRPr="00053F59" w:rsidRDefault="003E599F" w:rsidP="003E599F">
      <w:pPr>
        <w:pStyle w:val="Titlu2"/>
        <w:ind w:left="296" w:right="351"/>
        <w:jc w:val="both"/>
      </w:pPr>
      <w:r w:rsidRPr="00053F59">
        <w:t>Capitolul III - Programul de formare şi îndrumare metodologică a personalului care lucrează în domeniul serviciilor sociale</w:t>
      </w:r>
    </w:p>
    <w:p w14:paraId="5208657C" w14:textId="77777777" w:rsidR="003E599F" w:rsidRDefault="003E599F" w:rsidP="003E599F">
      <w:pPr>
        <w:pStyle w:val="Listparagraf"/>
        <w:numPr>
          <w:ilvl w:val="1"/>
          <w:numId w:val="1"/>
        </w:numPr>
        <w:tabs>
          <w:tab w:val="left" w:pos="906"/>
        </w:tabs>
        <w:ind w:right="774" w:hanging="368"/>
        <w:jc w:val="both"/>
        <w:rPr>
          <w:sz w:val="24"/>
          <w:szCs w:val="24"/>
        </w:rPr>
      </w:pPr>
      <w:r w:rsidRPr="00053F59">
        <w:rPr>
          <w:sz w:val="24"/>
          <w:szCs w:val="24"/>
        </w:rPr>
        <w:t>Propuneri de activități de formare profesională continuă în vederea creşterii</w:t>
      </w:r>
      <w:r>
        <w:rPr>
          <w:sz w:val="24"/>
          <w:szCs w:val="24"/>
        </w:rPr>
        <w:t xml:space="preserve"> </w:t>
      </w:r>
      <w:r w:rsidRPr="00053F59">
        <w:rPr>
          <w:spacing w:val="-4"/>
          <w:sz w:val="24"/>
          <w:szCs w:val="24"/>
        </w:rPr>
        <w:t>performanţei</w:t>
      </w:r>
      <w:r>
        <w:rPr>
          <w:spacing w:val="-4"/>
          <w:sz w:val="24"/>
          <w:szCs w:val="24"/>
        </w:rPr>
        <w:t xml:space="preserve"> </w:t>
      </w:r>
      <w:r w:rsidRPr="00053F59">
        <w:rPr>
          <w:sz w:val="24"/>
          <w:szCs w:val="24"/>
        </w:rPr>
        <w:t>personalului din structurile proprii/instruire,etc.:</w:t>
      </w:r>
    </w:p>
    <w:p w14:paraId="272A2954" w14:textId="77777777" w:rsidR="007B27DE" w:rsidRDefault="007B27DE" w:rsidP="003E599F">
      <w:pPr>
        <w:tabs>
          <w:tab w:val="left" w:pos="1736"/>
          <w:tab w:val="left" w:pos="17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8048D8" w14:textId="77777777" w:rsidR="007B27DE" w:rsidRPr="00053F59" w:rsidRDefault="007B27DE" w:rsidP="007B27DE">
      <w:pPr>
        <w:tabs>
          <w:tab w:val="left" w:pos="1736"/>
          <w:tab w:val="left" w:pos="17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99F" w:rsidRPr="00053F59">
        <w:rPr>
          <w:rFonts w:ascii="Times New Roman" w:hAnsi="Times New Roman" w:cs="Times New Roman"/>
          <w:sz w:val="24"/>
          <w:szCs w:val="24"/>
        </w:rPr>
        <w:t>a.Cursuri de perfecţionare</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2928"/>
        <w:gridCol w:w="3163"/>
      </w:tblGrid>
      <w:tr w:rsidR="003E599F" w:rsidRPr="00053F59" w14:paraId="00651C5F" w14:textId="77777777" w:rsidTr="00474357">
        <w:trPr>
          <w:trHeight w:val="302"/>
        </w:trPr>
        <w:tc>
          <w:tcPr>
            <w:tcW w:w="1781" w:type="dxa"/>
          </w:tcPr>
          <w:p w14:paraId="2F774B54" w14:textId="77777777" w:rsidR="003E599F" w:rsidRPr="00053F59" w:rsidRDefault="003E599F" w:rsidP="00474357">
            <w:pPr>
              <w:pStyle w:val="TableParagraph"/>
              <w:spacing w:line="240" w:lineRule="auto"/>
              <w:jc w:val="both"/>
              <w:rPr>
                <w:sz w:val="24"/>
                <w:szCs w:val="24"/>
              </w:rPr>
            </w:pPr>
          </w:p>
        </w:tc>
        <w:tc>
          <w:tcPr>
            <w:tcW w:w="2928" w:type="dxa"/>
          </w:tcPr>
          <w:p w14:paraId="0E91AC96" w14:textId="77777777" w:rsidR="003E599F" w:rsidRPr="00053F59" w:rsidRDefault="003E599F" w:rsidP="00474357">
            <w:pPr>
              <w:pStyle w:val="TableParagraph"/>
              <w:spacing w:line="240" w:lineRule="auto"/>
              <w:ind w:left="110"/>
              <w:jc w:val="both"/>
              <w:rPr>
                <w:sz w:val="24"/>
                <w:szCs w:val="24"/>
              </w:rPr>
            </w:pPr>
            <w:r w:rsidRPr="00053F59">
              <w:rPr>
                <w:sz w:val="24"/>
                <w:szCs w:val="24"/>
              </w:rPr>
              <w:t>Nr. persoane</w:t>
            </w:r>
          </w:p>
        </w:tc>
        <w:tc>
          <w:tcPr>
            <w:tcW w:w="3163" w:type="dxa"/>
          </w:tcPr>
          <w:p w14:paraId="0596AC85" w14:textId="77777777" w:rsidR="003E599F" w:rsidRPr="00053F59" w:rsidRDefault="003E599F" w:rsidP="00474357">
            <w:pPr>
              <w:pStyle w:val="TableParagraph"/>
              <w:spacing w:line="240" w:lineRule="auto"/>
              <w:ind w:left="105"/>
              <w:jc w:val="both"/>
              <w:rPr>
                <w:sz w:val="24"/>
                <w:szCs w:val="24"/>
              </w:rPr>
            </w:pPr>
            <w:r w:rsidRPr="00053F59">
              <w:rPr>
                <w:sz w:val="24"/>
                <w:szCs w:val="24"/>
              </w:rPr>
              <w:t>Buget estimat</w:t>
            </w:r>
          </w:p>
        </w:tc>
      </w:tr>
      <w:tr w:rsidR="003E599F" w:rsidRPr="00053F59" w14:paraId="7310C510" w14:textId="77777777" w:rsidTr="00474357">
        <w:trPr>
          <w:trHeight w:val="551"/>
        </w:trPr>
        <w:tc>
          <w:tcPr>
            <w:tcW w:w="1781" w:type="dxa"/>
          </w:tcPr>
          <w:p w14:paraId="41FE28E0" w14:textId="77777777" w:rsidR="003E599F" w:rsidRPr="00053F59" w:rsidRDefault="003E599F" w:rsidP="00474357">
            <w:pPr>
              <w:pStyle w:val="TableParagraph"/>
              <w:spacing w:line="240" w:lineRule="auto"/>
              <w:ind w:left="247" w:right="346" w:hanging="142"/>
              <w:jc w:val="both"/>
              <w:rPr>
                <w:sz w:val="24"/>
                <w:szCs w:val="24"/>
              </w:rPr>
            </w:pPr>
            <w:r w:rsidRPr="00053F59">
              <w:rPr>
                <w:sz w:val="24"/>
                <w:szCs w:val="24"/>
              </w:rPr>
              <w:t>Personalul de specialitate</w:t>
            </w:r>
          </w:p>
        </w:tc>
        <w:tc>
          <w:tcPr>
            <w:tcW w:w="2928" w:type="dxa"/>
          </w:tcPr>
          <w:p w14:paraId="4E72F457" w14:textId="77777777" w:rsidR="003E599F" w:rsidRPr="00053F59" w:rsidRDefault="003E599F" w:rsidP="00474357">
            <w:pPr>
              <w:pStyle w:val="TableParagraph"/>
              <w:spacing w:line="240" w:lineRule="auto"/>
              <w:ind w:left="110"/>
              <w:jc w:val="both"/>
              <w:rPr>
                <w:sz w:val="24"/>
                <w:szCs w:val="24"/>
              </w:rPr>
            </w:pPr>
          </w:p>
          <w:p w14:paraId="2B14831A" w14:textId="77777777" w:rsidR="003E599F" w:rsidRPr="00053F59" w:rsidRDefault="003E599F" w:rsidP="00474357">
            <w:pPr>
              <w:pStyle w:val="TableParagraph"/>
              <w:spacing w:line="240" w:lineRule="auto"/>
              <w:ind w:left="110"/>
              <w:jc w:val="both"/>
              <w:rPr>
                <w:sz w:val="24"/>
                <w:szCs w:val="24"/>
              </w:rPr>
            </w:pPr>
            <w:r>
              <w:rPr>
                <w:sz w:val="24"/>
                <w:szCs w:val="24"/>
              </w:rPr>
              <w:t>0</w:t>
            </w:r>
          </w:p>
        </w:tc>
        <w:tc>
          <w:tcPr>
            <w:tcW w:w="3163" w:type="dxa"/>
          </w:tcPr>
          <w:p w14:paraId="4CF63996" w14:textId="77777777" w:rsidR="003E599F" w:rsidRPr="00053F59" w:rsidRDefault="003E599F" w:rsidP="00474357">
            <w:pPr>
              <w:pStyle w:val="TableParagraph"/>
              <w:spacing w:line="240" w:lineRule="auto"/>
              <w:jc w:val="both"/>
              <w:rPr>
                <w:sz w:val="24"/>
                <w:szCs w:val="24"/>
              </w:rPr>
            </w:pPr>
          </w:p>
          <w:p w14:paraId="1D0C11BA" w14:textId="77777777" w:rsidR="003E599F" w:rsidRPr="00053F59" w:rsidRDefault="003E599F" w:rsidP="00474357">
            <w:pPr>
              <w:pStyle w:val="TableParagraph"/>
              <w:spacing w:line="240" w:lineRule="auto"/>
              <w:ind w:left="165"/>
              <w:jc w:val="both"/>
              <w:rPr>
                <w:sz w:val="24"/>
                <w:szCs w:val="24"/>
              </w:rPr>
            </w:pPr>
            <w:r w:rsidRPr="00053F59">
              <w:rPr>
                <w:sz w:val="24"/>
                <w:szCs w:val="24"/>
              </w:rPr>
              <w:t>0 lei</w:t>
            </w:r>
          </w:p>
        </w:tc>
      </w:tr>
    </w:tbl>
    <w:p w14:paraId="6564F55D" w14:textId="77777777" w:rsidR="007B27DE" w:rsidRDefault="003E599F" w:rsidP="003E599F">
      <w:pPr>
        <w:pStyle w:val="Corptext"/>
        <w:tabs>
          <w:tab w:val="left" w:pos="1603"/>
        </w:tabs>
        <w:jc w:val="both"/>
      </w:pPr>
      <w:r w:rsidRPr="00053F59">
        <w:t xml:space="preserve">   </w:t>
      </w:r>
    </w:p>
    <w:p w14:paraId="6D25E90B" w14:textId="77777777" w:rsidR="007B27DE" w:rsidRPr="00053F59" w:rsidRDefault="007B27DE" w:rsidP="007B27DE">
      <w:pPr>
        <w:pStyle w:val="Corptext"/>
        <w:tabs>
          <w:tab w:val="left" w:pos="1603"/>
        </w:tabs>
        <w:jc w:val="both"/>
      </w:pPr>
      <w:r>
        <w:t xml:space="preserve"> </w:t>
      </w:r>
      <w:r w:rsidR="003E599F" w:rsidRPr="00053F59">
        <w:t>b. Cursuri de calificare</w:t>
      </w:r>
      <w:r>
        <w:t xml:space="preserve">  </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2924"/>
        <w:gridCol w:w="3169"/>
      </w:tblGrid>
      <w:tr w:rsidR="003E599F" w:rsidRPr="00053F59" w14:paraId="17CAAB23" w14:textId="77777777" w:rsidTr="00474357">
        <w:trPr>
          <w:trHeight w:val="302"/>
        </w:trPr>
        <w:tc>
          <w:tcPr>
            <w:tcW w:w="1906" w:type="dxa"/>
          </w:tcPr>
          <w:p w14:paraId="626A394A" w14:textId="77777777" w:rsidR="003E599F" w:rsidRPr="00053F59" w:rsidRDefault="003E599F" w:rsidP="00474357">
            <w:pPr>
              <w:pStyle w:val="TableParagraph"/>
              <w:spacing w:line="240" w:lineRule="auto"/>
              <w:jc w:val="both"/>
              <w:rPr>
                <w:sz w:val="24"/>
                <w:szCs w:val="24"/>
              </w:rPr>
            </w:pPr>
          </w:p>
        </w:tc>
        <w:tc>
          <w:tcPr>
            <w:tcW w:w="2924" w:type="dxa"/>
          </w:tcPr>
          <w:p w14:paraId="2024B41C" w14:textId="77777777" w:rsidR="003E599F" w:rsidRPr="00053F59" w:rsidRDefault="003E599F" w:rsidP="00474357">
            <w:pPr>
              <w:pStyle w:val="TableParagraph"/>
              <w:spacing w:line="240" w:lineRule="auto"/>
              <w:ind w:left="775"/>
              <w:jc w:val="both"/>
              <w:rPr>
                <w:sz w:val="24"/>
                <w:szCs w:val="24"/>
              </w:rPr>
            </w:pPr>
            <w:r w:rsidRPr="00053F59">
              <w:rPr>
                <w:sz w:val="24"/>
                <w:szCs w:val="24"/>
              </w:rPr>
              <w:t>Nr. persoane</w:t>
            </w:r>
          </w:p>
        </w:tc>
        <w:tc>
          <w:tcPr>
            <w:tcW w:w="3169" w:type="dxa"/>
          </w:tcPr>
          <w:p w14:paraId="3B1E630D" w14:textId="77777777" w:rsidR="003E599F" w:rsidRPr="00053F59" w:rsidRDefault="003E599F" w:rsidP="00474357">
            <w:pPr>
              <w:pStyle w:val="TableParagraph"/>
              <w:spacing w:line="240" w:lineRule="auto"/>
              <w:ind w:left="849"/>
              <w:jc w:val="both"/>
              <w:rPr>
                <w:sz w:val="24"/>
                <w:szCs w:val="24"/>
              </w:rPr>
            </w:pPr>
            <w:r w:rsidRPr="00053F59">
              <w:rPr>
                <w:sz w:val="24"/>
                <w:szCs w:val="24"/>
              </w:rPr>
              <w:t>Buget estimat</w:t>
            </w:r>
          </w:p>
        </w:tc>
      </w:tr>
      <w:tr w:rsidR="003E599F" w:rsidRPr="00053F59" w14:paraId="5CA5FAE8" w14:textId="77777777" w:rsidTr="00474357">
        <w:trPr>
          <w:trHeight w:val="551"/>
        </w:trPr>
        <w:tc>
          <w:tcPr>
            <w:tcW w:w="1906" w:type="dxa"/>
          </w:tcPr>
          <w:p w14:paraId="55142725" w14:textId="77777777" w:rsidR="003E599F" w:rsidRPr="00053F59" w:rsidRDefault="003E599F" w:rsidP="00474357">
            <w:pPr>
              <w:pStyle w:val="TableParagraph"/>
              <w:spacing w:line="240" w:lineRule="auto"/>
              <w:ind w:left="105"/>
              <w:jc w:val="both"/>
              <w:rPr>
                <w:sz w:val="24"/>
                <w:szCs w:val="24"/>
              </w:rPr>
            </w:pPr>
            <w:r w:rsidRPr="00053F59">
              <w:rPr>
                <w:sz w:val="24"/>
                <w:szCs w:val="24"/>
              </w:rPr>
              <w:t>Asistenţi personali</w:t>
            </w:r>
          </w:p>
        </w:tc>
        <w:tc>
          <w:tcPr>
            <w:tcW w:w="2924" w:type="dxa"/>
          </w:tcPr>
          <w:p w14:paraId="012E9096" w14:textId="77777777" w:rsidR="003E599F" w:rsidRPr="00053F59" w:rsidRDefault="003E599F" w:rsidP="00474357">
            <w:pPr>
              <w:pStyle w:val="TableParagraph"/>
              <w:spacing w:line="240" w:lineRule="auto"/>
              <w:ind w:left="1093" w:right="1540"/>
              <w:jc w:val="both"/>
              <w:rPr>
                <w:sz w:val="24"/>
                <w:szCs w:val="24"/>
              </w:rPr>
            </w:pPr>
          </w:p>
          <w:p w14:paraId="726D6B4F" w14:textId="755A8EB1" w:rsidR="003E599F" w:rsidRPr="005B5EDD" w:rsidRDefault="00FA234B" w:rsidP="003E599F">
            <w:pPr>
              <w:pStyle w:val="TableParagraph"/>
              <w:spacing w:line="240" w:lineRule="auto"/>
              <w:ind w:left="1093" w:right="1540"/>
              <w:jc w:val="both"/>
              <w:rPr>
                <w:color w:val="FF0000"/>
                <w:sz w:val="24"/>
                <w:szCs w:val="24"/>
              </w:rPr>
            </w:pPr>
            <w:r w:rsidRPr="009416DD">
              <w:rPr>
                <w:sz w:val="24"/>
                <w:szCs w:val="24"/>
              </w:rPr>
              <w:t>2</w:t>
            </w:r>
            <w:r w:rsidR="009416DD" w:rsidRPr="009416DD">
              <w:rPr>
                <w:sz w:val="24"/>
                <w:szCs w:val="24"/>
              </w:rPr>
              <w:t>5</w:t>
            </w:r>
          </w:p>
        </w:tc>
        <w:tc>
          <w:tcPr>
            <w:tcW w:w="3169" w:type="dxa"/>
          </w:tcPr>
          <w:p w14:paraId="6ABAA4F7" w14:textId="77777777" w:rsidR="003E599F" w:rsidRPr="00053F59" w:rsidRDefault="003E599F" w:rsidP="00474357">
            <w:pPr>
              <w:pStyle w:val="TableParagraph"/>
              <w:spacing w:line="240" w:lineRule="auto"/>
              <w:jc w:val="both"/>
              <w:rPr>
                <w:sz w:val="24"/>
                <w:szCs w:val="24"/>
              </w:rPr>
            </w:pPr>
          </w:p>
          <w:p w14:paraId="1557996F" w14:textId="6521571C" w:rsidR="003E599F" w:rsidRPr="00053F59" w:rsidRDefault="009416DD" w:rsidP="00474357">
            <w:pPr>
              <w:pStyle w:val="TableParagraph"/>
              <w:spacing w:line="240" w:lineRule="auto"/>
              <w:ind w:left="27"/>
              <w:jc w:val="both"/>
              <w:rPr>
                <w:sz w:val="24"/>
                <w:szCs w:val="24"/>
              </w:rPr>
            </w:pPr>
            <w:r>
              <w:rPr>
                <w:sz w:val="24"/>
                <w:szCs w:val="24"/>
              </w:rPr>
              <w:t>0 lei</w:t>
            </w:r>
          </w:p>
        </w:tc>
      </w:tr>
    </w:tbl>
    <w:p w14:paraId="66979056" w14:textId="77777777" w:rsidR="007B27DE" w:rsidRDefault="007B27DE" w:rsidP="007B27DE">
      <w:pPr>
        <w:pStyle w:val="Corptext"/>
        <w:jc w:val="both"/>
      </w:pPr>
      <w:r>
        <w:t xml:space="preserve"> </w:t>
      </w:r>
    </w:p>
    <w:p w14:paraId="5F892F52" w14:textId="77777777" w:rsidR="003E599F" w:rsidRPr="00053F59" w:rsidRDefault="003E599F" w:rsidP="007B27DE">
      <w:pPr>
        <w:pStyle w:val="Corptext"/>
        <w:jc w:val="both"/>
      </w:pPr>
      <w:r w:rsidRPr="00053F59">
        <w:t>c. Sesiuni de instruire pentru:</w:t>
      </w:r>
    </w:p>
    <w:p w14:paraId="2CE95533" w14:textId="77777777" w:rsidR="003E599F" w:rsidRPr="006D09A5" w:rsidRDefault="007B27DE" w:rsidP="007B27DE">
      <w:pPr>
        <w:tabs>
          <w:tab w:val="left" w:pos="2015"/>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    </w:t>
      </w:r>
      <w:r w:rsidR="003E599F" w:rsidRPr="006D09A5">
        <w:rPr>
          <w:rFonts w:ascii="Times New Roman" w:hAnsi="Times New Roman" w:cs="Times New Roman"/>
          <w:sz w:val="24"/>
          <w:szCs w:val="24"/>
          <w:lang w:val="fr-FR"/>
        </w:rPr>
        <w:t>c.1. personalul din structura</w:t>
      </w:r>
      <w:r w:rsidR="003E599F">
        <w:rPr>
          <w:rFonts w:ascii="Times New Roman" w:hAnsi="Times New Roman" w:cs="Times New Roman"/>
          <w:sz w:val="24"/>
          <w:szCs w:val="24"/>
          <w:lang w:val="fr-FR"/>
        </w:rPr>
        <w:t xml:space="preserve"> </w:t>
      </w:r>
      <w:r w:rsidR="003E599F" w:rsidRPr="006D09A5">
        <w:rPr>
          <w:rFonts w:ascii="Times New Roman" w:hAnsi="Times New Roman" w:cs="Times New Roman"/>
          <w:sz w:val="24"/>
          <w:szCs w:val="24"/>
          <w:lang w:val="fr-FR"/>
        </w:rPr>
        <w:t>proprie;</w:t>
      </w:r>
    </w:p>
    <w:p w14:paraId="0E765B66" w14:textId="77777777" w:rsidR="003E599F" w:rsidRPr="00AA34ED" w:rsidRDefault="007B27DE" w:rsidP="007B27DE">
      <w:pPr>
        <w:pStyle w:val="Corptext"/>
        <w:jc w:val="both"/>
      </w:pPr>
      <w:r>
        <w:rPr>
          <w:lang w:val="fr-FR"/>
        </w:rPr>
        <w:t xml:space="preserve">         </w:t>
      </w:r>
      <w:r w:rsidR="003E599F" w:rsidRPr="00AA34ED">
        <w:t>- la nevoie;</w:t>
      </w:r>
    </w:p>
    <w:p w14:paraId="6D9D11AC" w14:textId="77777777" w:rsidR="007B27DE" w:rsidRPr="009B3C7B" w:rsidRDefault="007B27DE" w:rsidP="007B27DE">
      <w:pPr>
        <w:tabs>
          <w:tab w:val="left" w:pos="2015"/>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E599F" w:rsidRPr="009B3C7B">
        <w:rPr>
          <w:rFonts w:ascii="Times New Roman" w:hAnsi="Times New Roman" w:cs="Times New Roman"/>
          <w:sz w:val="24"/>
          <w:szCs w:val="24"/>
          <w:lang w:val="fr-FR"/>
        </w:rPr>
        <w:t>c.2. asiste</w:t>
      </w:r>
      <w:r w:rsidR="003E599F" w:rsidRPr="009B3C7B">
        <w:rPr>
          <w:rFonts w:ascii="Times New Roman" w:hAnsi="Times New Roman" w:cs="Times New Roman"/>
          <w:spacing w:val="-1"/>
          <w:sz w:val="24"/>
          <w:szCs w:val="24"/>
          <w:lang w:val="fr-FR"/>
        </w:rPr>
        <w:t xml:space="preserve">nţi </w:t>
      </w:r>
      <w:r w:rsidR="003E599F" w:rsidRPr="009B3C7B">
        <w:rPr>
          <w:rFonts w:ascii="Times New Roman" w:hAnsi="Times New Roman" w:cs="Times New Roman"/>
          <w:sz w:val="24"/>
          <w:szCs w:val="24"/>
          <w:lang w:val="fr-FR"/>
        </w:rPr>
        <w:t>personali;</w:t>
      </w:r>
    </w:p>
    <w:p w14:paraId="3DBBE779" w14:textId="77777777" w:rsidR="003E599F" w:rsidRPr="007B27DE" w:rsidRDefault="007B27DE" w:rsidP="007B27DE">
      <w:pPr>
        <w:tabs>
          <w:tab w:val="left" w:pos="2015"/>
        </w:tabs>
        <w:spacing w:after="0" w:line="240" w:lineRule="auto"/>
        <w:jc w:val="both"/>
        <w:rPr>
          <w:rFonts w:ascii="Times New Roman" w:hAnsi="Times New Roman" w:cs="Times New Roman"/>
          <w:sz w:val="24"/>
          <w:szCs w:val="24"/>
          <w:lang w:val="es-BO"/>
        </w:rPr>
      </w:pPr>
      <w:r w:rsidRPr="009B3C7B">
        <w:rPr>
          <w:rFonts w:ascii="Times New Roman" w:hAnsi="Times New Roman" w:cs="Times New Roman"/>
          <w:sz w:val="24"/>
          <w:szCs w:val="24"/>
          <w:lang w:val="fr-FR"/>
        </w:rPr>
        <w:t xml:space="preserve">        </w:t>
      </w:r>
      <w:r>
        <w:rPr>
          <w:u w:val="single"/>
          <w:lang w:val="es-BO"/>
        </w:rPr>
        <w:t>-</w:t>
      </w:r>
      <w:r w:rsidR="003E599F" w:rsidRPr="007B27DE">
        <w:rPr>
          <w:lang w:val="es-BO"/>
        </w:rPr>
        <w:t>o dată la 2 ani si la nevoie</w:t>
      </w:r>
      <w:r>
        <w:rPr>
          <w:lang w:val="es-BO"/>
        </w:rPr>
        <w:t>;</w:t>
      </w:r>
    </w:p>
    <w:p w14:paraId="6CABEDB0" w14:textId="77777777" w:rsidR="007B27DE" w:rsidRDefault="007B27DE" w:rsidP="00A6131E">
      <w:pPr>
        <w:spacing w:after="0" w:line="240" w:lineRule="auto"/>
        <w:ind w:left="90" w:firstLine="630"/>
        <w:jc w:val="both"/>
        <w:rPr>
          <w:rFonts w:ascii="Times New Roman" w:hAnsi="Times New Roman" w:cs="Times New Roman"/>
          <w:b/>
          <w:bCs/>
          <w:sz w:val="24"/>
          <w:szCs w:val="24"/>
          <w:lang w:val="es-BO"/>
        </w:rPr>
      </w:pPr>
    </w:p>
    <w:p w14:paraId="1ACA65E3" w14:textId="77777777" w:rsidR="009C6912" w:rsidRPr="0031321D" w:rsidRDefault="0031321D" w:rsidP="00A6131E">
      <w:pPr>
        <w:spacing w:after="0" w:line="240" w:lineRule="auto"/>
        <w:ind w:left="90" w:firstLine="630"/>
        <w:jc w:val="both"/>
        <w:rPr>
          <w:rFonts w:ascii="Times New Roman" w:hAnsi="Times New Roman" w:cs="Times New Roman"/>
          <w:b/>
          <w:bCs/>
          <w:sz w:val="24"/>
          <w:szCs w:val="24"/>
          <w:lang w:val="es-BO"/>
        </w:rPr>
      </w:pPr>
      <w:r w:rsidRPr="0031321D">
        <w:rPr>
          <w:rFonts w:ascii="Times New Roman" w:hAnsi="Times New Roman" w:cs="Times New Roman"/>
          <w:b/>
          <w:bCs/>
          <w:sz w:val="24"/>
          <w:szCs w:val="24"/>
          <w:lang w:val="es-BO"/>
        </w:rPr>
        <w:t>Beneficii sociale</w:t>
      </w:r>
    </w:p>
    <w:p w14:paraId="61B36D23" w14:textId="77777777" w:rsidR="0031321D" w:rsidRPr="00A6131E" w:rsidRDefault="0031321D" w:rsidP="00A6131E">
      <w:pPr>
        <w:pStyle w:val="Listparagraf"/>
        <w:numPr>
          <w:ilvl w:val="0"/>
          <w:numId w:val="35"/>
        </w:numPr>
        <w:jc w:val="both"/>
        <w:rPr>
          <w:b/>
          <w:iCs/>
          <w:sz w:val="24"/>
          <w:szCs w:val="24"/>
          <w:lang w:val="es-BO"/>
        </w:rPr>
      </w:pPr>
      <w:r w:rsidRPr="00A6131E">
        <w:rPr>
          <w:b/>
          <w:iCs/>
          <w:sz w:val="24"/>
          <w:szCs w:val="24"/>
          <w:lang w:val="es-BO"/>
        </w:rPr>
        <w:t xml:space="preserve">Venitul </w:t>
      </w:r>
      <w:r w:rsidR="00A6131E" w:rsidRPr="00A6131E">
        <w:rPr>
          <w:b/>
          <w:iCs/>
          <w:sz w:val="24"/>
          <w:szCs w:val="24"/>
          <w:lang w:val="es-BO"/>
        </w:rPr>
        <w:t>minim de incluziune</w:t>
      </w:r>
    </w:p>
    <w:p w14:paraId="3B6EAFFB" w14:textId="77777777" w:rsidR="00A6131E" w:rsidRPr="00A6131E" w:rsidRDefault="00A6131E" w:rsidP="008800F3">
      <w:pPr>
        <w:autoSpaceDE w:val="0"/>
        <w:autoSpaceDN w:val="0"/>
        <w:adjustRightInd w:val="0"/>
        <w:spacing w:after="0" w:line="240" w:lineRule="auto"/>
        <w:jc w:val="both"/>
        <w:rPr>
          <w:rFonts w:ascii="Times New Roman" w:hAnsi="Times New Roman" w:cs="Times New Roman"/>
          <w:sz w:val="24"/>
          <w:szCs w:val="24"/>
          <w:lang w:val="es-BO"/>
        </w:rPr>
      </w:pPr>
      <w:r w:rsidRPr="00A6131E">
        <w:rPr>
          <w:rFonts w:ascii="Times New Roman" w:hAnsi="Times New Roman" w:cs="Times New Roman"/>
          <w:sz w:val="24"/>
          <w:szCs w:val="24"/>
          <w:lang w:val="es-BO"/>
        </w:rPr>
        <w:t xml:space="preserve">  Venitul minim de incluziune beneficiu de asistenţă socială acordat familiilor şi persoanelor singure aflate în situaţie de dificultate, în scopul prevenirii şi combaterii sărăciei şi riscului de excluziune social</w:t>
      </w:r>
      <w:r w:rsidR="008800F3">
        <w:rPr>
          <w:rFonts w:ascii="Times New Roman" w:hAnsi="Times New Roman" w:cs="Times New Roman"/>
          <w:sz w:val="24"/>
          <w:szCs w:val="24"/>
          <w:lang w:val="es-BO"/>
        </w:rPr>
        <w:t xml:space="preserve"> care se acorda in conditiile Legii 196/2016,</w:t>
      </w:r>
      <w:r w:rsidR="008800F3" w:rsidRPr="008800F3">
        <w:rPr>
          <w:rFonts w:ascii="Courier New" w:hAnsi="Courier New" w:cs="Courier New"/>
          <w:lang w:val="es-BO"/>
        </w:rPr>
        <w:t xml:space="preserve"> </w:t>
      </w:r>
      <w:r w:rsidR="008800F3" w:rsidRPr="008800F3">
        <w:rPr>
          <w:rFonts w:ascii="Times New Roman" w:hAnsi="Times New Roman" w:cs="Times New Roman"/>
          <w:sz w:val="24"/>
          <w:szCs w:val="24"/>
          <w:lang w:val="es-BO"/>
        </w:rPr>
        <w:t>privind venitul minim de incluziune</w:t>
      </w:r>
      <w:r w:rsidR="008800F3">
        <w:rPr>
          <w:rFonts w:ascii="Times New Roman" w:hAnsi="Times New Roman" w:cs="Times New Roman"/>
          <w:sz w:val="24"/>
          <w:szCs w:val="24"/>
          <w:lang w:val="es-BO"/>
        </w:rPr>
        <w:t>.</w:t>
      </w:r>
    </w:p>
    <w:p w14:paraId="206208FA" w14:textId="77777777" w:rsidR="00A6131E" w:rsidRPr="00A6131E" w:rsidRDefault="00A6131E" w:rsidP="004F7AA2">
      <w:pPr>
        <w:autoSpaceDE w:val="0"/>
        <w:autoSpaceDN w:val="0"/>
        <w:adjustRightInd w:val="0"/>
        <w:spacing w:after="0" w:line="240" w:lineRule="auto"/>
        <w:jc w:val="both"/>
        <w:rPr>
          <w:rFonts w:ascii="Times New Roman" w:hAnsi="Times New Roman" w:cs="Times New Roman"/>
          <w:lang w:val="es-BO"/>
        </w:rPr>
      </w:pPr>
      <w:r w:rsidRPr="00A6131E">
        <w:rPr>
          <w:rFonts w:ascii="Times New Roman" w:hAnsi="Times New Roman" w:cs="Times New Roman"/>
          <w:sz w:val="24"/>
          <w:szCs w:val="24"/>
          <w:lang w:val="es-BO"/>
        </w:rPr>
        <w:t xml:space="preserve">   </w:t>
      </w:r>
      <w:r w:rsidRPr="00A6131E">
        <w:rPr>
          <w:rFonts w:ascii="Times New Roman" w:hAnsi="Times New Roman" w:cs="Times New Roman"/>
          <w:lang w:val="es-BO"/>
        </w:rPr>
        <w:t xml:space="preserve">Venitul minim de incluziune reprezintă sprijinul financiar acordat de stat în scopul asigurării nivelului de trai minimal, astfel cum acesta este definit de </w:t>
      </w:r>
      <w:r w:rsidRPr="00A6131E">
        <w:rPr>
          <w:rFonts w:ascii="Times New Roman" w:hAnsi="Times New Roman" w:cs="Times New Roman"/>
          <w:vanish/>
          <w:lang w:val="es-BO"/>
        </w:rPr>
        <w:t>&lt;LLNK 12011   292 12 202  54 30&gt;</w:t>
      </w:r>
      <w:r w:rsidRPr="00A6131E">
        <w:rPr>
          <w:rFonts w:ascii="Times New Roman" w:hAnsi="Times New Roman" w:cs="Times New Roman"/>
          <w:u w:val="single"/>
          <w:lang w:val="es-BO"/>
        </w:rPr>
        <w:t>art. 54 din Legea nr. 292/2011</w:t>
      </w:r>
      <w:r w:rsidRPr="00A6131E">
        <w:rPr>
          <w:rFonts w:ascii="Times New Roman" w:hAnsi="Times New Roman" w:cs="Times New Roman"/>
          <w:lang w:val="es-BO"/>
        </w:rPr>
        <w:t>, cu modificările ulterioare, pentru familiile şi persoanele singure aflate în situaţia prevăzută la art. 1 alin. (2), precum şi pentru prevenirea riscului sărăciei în rândul copiilor şi stimularea participării acestora în sistemul de educaţie.</w:t>
      </w:r>
    </w:p>
    <w:p w14:paraId="6BFF1BA9" w14:textId="77777777" w:rsidR="00A6131E" w:rsidRPr="00A6131E" w:rsidRDefault="00A6131E" w:rsidP="004F7AA2">
      <w:pPr>
        <w:autoSpaceDE w:val="0"/>
        <w:autoSpaceDN w:val="0"/>
        <w:adjustRightInd w:val="0"/>
        <w:spacing w:after="0" w:line="240" w:lineRule="auto"/>
        <w:jc w:val="both"/>
        <w:rPr>
          <w:rFonts w:ascii="Times New Roman" w:hAnsi="Times New Roman" w:cs="Times New Roman"/>
          <w:lang w:val="fr-FR"/>
        </w:rPr>
      </w:pPr>
      <w:r w:rsidRPr="00A6131E">
        <w:rPr>
          <w:rFonts w:ascii="Times New Roman" w:hAnsi="Times New Roman" w:cs="Times New Roman"/>
          <w:lang w:val="es-BO"/>
        </w:rPr>
        <w:t xml:space="preserve">    </w:t>
      </w:r>
      <w:r w:rsidRPr="00A6131E">
        <w:rPr>
          <w:rFonts w:ascii="Times New Roman" w:hAnsi="Times New Roman" w:cs="Times New Roman"/>
          <w:lang w:val="fr-FR"/>
        </w:rPr>
        <w:t>(2) Pentru a răspunde scopului prevăzut la alin. (1), venitul minim de incluziune se compune din una sau mai multe din următoarele categorii de ajutoare financiare:</w:t>
      </w:r>
    </w:p>
    <w:p w14:paraId="34D50F1E" w14:textId="77777777" w:rsidR="00A6131E" w:rsidRPr="00A6131E" w:rsidRDefault="00A6131E" w:rsidP="004F7AA2">
      <w:pPr>
        <w:autoSpaceDE w:val="0"/>
        <w:autoSpaceDN w:val="0"/>
        <w:adjustRightInd w:val="0"/>
        <w:spacing w:after="0" w:line="240" w:lineRule="auto"/>
        <w:jc w:val="both"/>
        <w:rPr>
          <w:rFonts w:ascii="Times New Roman" w:hAnsi="Times New Roman" w:cs="Times New Roman"/>
          <w:lang w:val="fr-FR"/>
        </w:rPr>
      </w:pPr>
      <w:r w:rsidRPr="00A6131E">
        <w:rPr>
          <w:rFonts w:ascii="Times New Roman" w:hAnsi="Times New Roman" w:cs="Times New Roman"/>
          <w:lang w:val="fr-FR"/>
        </w:rPr>
        <w:t xml:space="preserve">    a) ajutor de incluziune;</w:t>
      </w:r>
    </w:p>
    <w:p w14:paraId="6CB1BAF3" w14:textId="77777777" w:rsidR="00A6131E" w:rsidRPr="00A6131E" w:rsidRDefault="00A6131E" w:rsidP="004F7AA2">
      <w:pPr>
        <w:autoSpaceDE w:val="0"/>
        <w:autoSpaceDN w:val="0"/>
        <w:adjustRightInd w:val="0"/>
        <w:spacing w:after="0" w:line="240" w:lineRule="auto"/>
        <w:jc w:val="both"/>
        <w:rPr>
          <w:rFonts w:ascii="Times New Roman" w:hAnsi="Times New Roman" w:cs="Times New Roman"/>
          <w:lang w:val="es-BO"/>
        </w:rPr>
      </w:pPr>
      <w:r w:rsidRPr="00A6131E">
        <w:rPr>
          <w:rFonts w:ascii="Times New Roman" w:hAnsi="Times New Roman" w:cs="Times New Roman"/>
          <w:lang w:val="fr-FR"/>
        </w:rPr>
        <w:lastRenderedPageBreak/>
        <w:t xml:space="preserve">    </w:t>
      </w:r>
      <w:r w:rsidRPr="00A6131E">
        <w:rPr>
          <w:rFonts w:ascii="Times New Roman" w:hAnsi="Times New Roman" w:cs="Times New Roman"/>
          <w:lang w:val="es-BO"/>
        </w:rPr>
        <w:t xml:space="preserve">b) ajutor pentru familia cu copii; </w:t>
      </w:r>
    </w:p>
    <w:p w14:paraId="795E004C" w14:textId="77777777" w:rsidR="00A6131E" w:rsidRPr="00A6131E" w:rsidRDefault="008800F3" w:rsidP="004F7AA2">
      <w:pPr>
        <w:autoSpaceDE w:val="0"/>
        <w:autoSpaceDN w:val="0"/>
        <w:adjustRightInd w:val="0"/>
        <w:spacing w:after="0" w:line="240" w:lineRule="auto"/>
        <w:jc w:val="both"/>
        <w:rPr>
          <w:b/>
          <w:iCs/>
          <w:sz w:val="24"/>
          <w:szCs w:val="24"/>
          <w:lang w:val="es-BO"/>
        </w:rPr>
      </w:pPr>
      <w:r>
        <w:rPr>
          <w:rFonts w:ascii="Times New Roman" w:hAnsi="Times New Roman" w:cs="Times New Roman"/>
          <w:sz w:val="24"/>
          <w:szCs w:val="24"/>
          <w:lang w:val="es-BO"/>
        </w:rPr>
        <w:t xml:space="preserve">  </w:t>
      </w:r>
      <w:r w:rsidR="00CC735D">
        <w:rPr>
          <w:rFonts w:ascii="Times New Roman" w:hAnsi="Times New Roman" w:cs="Times New Roman"/>
          <w:sz w:val="24"/>
          <w:szCs w:val="24"/>
          <w:lang w:val="es-BO"/>
        </w:rPr>
        <w:t xml:space="preserve">   </w:t>
      </w:r>
      <w:r w:rsidR="00A6131E">
        <w:rPr>
          <w:rFonts w:ascii="Times New Roman" w:hAnsi="Times New Roman" w:cs="Times New Roman"/>
          <w:sz w:val="24"/>
          <w:szCs w:val="24"/>
          <w:lang w:val="es-BO"/>
        </w:rPr>
        <w:t>I</w:t>
      </w:r>
      <w:r>
        <w:rPr>
          <w:rFonts w:ascii="Times New Roman" w:hAnsi="Times New Roman" w:cs="Times New Roman"/>
          <w:sz w:val="24"/>
          <w:szCs w:val="24"/>
          <w:lang w:val="es-BO"/>
        </w:rPr>
        <w:t>n  aplicarea prezentei au fost inregistrate un numar de 123 cereri, insotite de documéntele doveditoare  care au fost   prelucrate informatic  de catre  personalul  serviciului public  de asistenta sociala si care se  realizaeaza  in cadrul SNIAS (</w:t>
      </w:r>
      <w:r w:rsidRPr="008800F3">
        <w:rPr>
          <w:rFonts w:ascii="Times New Roman" w:hAnsi="Times New Roman" w:cs="Times New Roman"/>
          <w:lang w:val="es-BO"/>
        </w:rPr>
        <w:t>Sistemul naţional informatic pentru asiste</w:t>
      </w:r>
      <w:r w:rsidR="004F7AA2">
        <w:rPr>
          <w:rFonts w:ascii="Times New Roman" w:hAnsi="Times New Roman" w:cs="Times New Roman"/>
          <w:lang w:val="es-BO"/>
        </w:rPr>
        <w:t xml:space="preserve">nta sociala). </w:t>
      </w:r>
      <w:r w:rsidR="00CC735D" w:rsidRPr="00CC735D">
        <w:rPr>
          <w:rFonts w:ascii="Times New Roman" w:hAnsi="Times New Roman" w:cs="Times New Roman"/>
          <w:sz w:val="24"/>
          <w:szCs w:val="24"/>
          <w:lang w:val="es-BO"/>
        </w:rPr>
        <w:t>Plata sumelor acordate cu titlu de venit minim de incluziune, aferente ajutorului de incluziune şi/sau ajutorului pentru familia cu copii, se efectuează lunar, de către agenţiile teritoriale pentru plăţi şi inspecţie socială.</w:t>
      </w:r>
    </w:p>
    <w:p w14:paraId="263E65E9" w14:textId="77777777" w:rsidR="00CC735D" w:rsidRPr="00CC735D" w:rsidRDefault="00CC735D" w:rsidP="00CC735D">
      <w:pPr>
        <w:autoSpaceDE w:val="0"/>
        <w:autoSpaceDN w:val="0"/>
        <w:adjustRightInd w:val="0"/>
        <w:spacing w:after="0" w:line="240" w:lineRule="auto"/>
        <w:rPr>
          <w:rFonts w:ascii="Times New Roman" w:hAnsi="Times New Roman" w:cs="Times New Roman"/>
          <w:b/>
          <w:sz w:val="24"/>
          <w:szCs w:val="24"/>
          <w:lang w:val="es-BO"/>
        </w:rPr>
      </w:pPr>
      <w:r>
        <w:rPr>
          <w:rFonts w:ascii="Times New Roman" w:hAnsi="Times New Roman" w:cs="Times New Roman"/>
          <w:b/>
          <w:iCs/>
          <w:sz w:val="24"/>
          <w:szCs w:val="24"/>
          <w:lang w:val="es-BO"/>
        </w:rPr>
        <w:t>2</w:t>
      </w:r>
      <w:r w:rsidR="0098313D">
        <w:rPr>
          <w:rFonts w:ascii="Times New Roman" w:hAnsi="Times New Roman" w:cs="Times New Roman"/>
          <w:b/>
          <w:iCs/>
          <w:sz w:val="24"/>
          <w:szCs w:val="24"/>
          <w:lang w:val="es-BO"/>
        </w:rPr>
        <w:t xml:space="preserve">. </w:t>
      </w:r>
      <w:r w:rsidRPr="00CC735D">
        <w:rPr>
          <w:rFonts w:ascii="Times New Roman" w:hAnsi="Times New Roman" w:cs="Times New Roman"/>
          <w:b/>
          <w:iCs/>
          <w:sz w:val="24"/>
          <w:szCs w:val="24"/>
          <w:lang w:val="es-BO"/>
        </w:rPr>
        <w:t>A</w:t>
      </w:r>
      <w:r w:rsidRPr="00CC735D">
        <w:rPr>
          <w:rFonts w:ascii="Times New Roman" w:hAnsi="Times New Roman" w:cs="Times New Roman"/>
          <w:b/>
          <w:sz w:val="24"/>
          <w:szCs w:val="24"/>
          <w:lang w:val="es-BO"/>
        </w:rPr>
        <w:t>lte măsuri de asistenţă socială complementare</w:t>
      </w:r>
    </w:p>
    <w:p w14:paraId="42D870B0" w14:textId="77777777" w:rsidR="00CC735D" w:rsidRPr="00CC735D" w:rsidRDefault="00CC735D" w:rsidP="00CC735D">
      <w:pPr>
        <w:autoSpaceDE w:val="0"/>
        <w:autoSpaceDN w:val="0"/>
        <w:adjustRightInd w:val="0"/>
        <w:spacing w:after="0" w:line="240" w:lineRule="auto"/>
        <w:rPr>
          <w:rFonts w:ascii="Times New Roman" w:hAnsi="Times New Roman" w:cs="Times New Roman"/>
          <w:sz w:val="24"/>
          <w:szCs w:val="24"/>
          <w:lang w:val="es-BO"/>
        </w:rPr>
      </w:pPr>
      <w:r w:rsidRPr="00CC735D">
        <w:rPr>
          <w:rFonts w:ascii="Times New Roman" w:hAnsi="Times New Roman" w:cs="Times New Roman"/>
          <w:sz w:val="24"/>
          <w:szCs w:val="24"/>
          <w:lang w:val="es-BO"/>
        </w:rPr>
        <w:t xml:space="preserve">    În funcţie de nevoile familiei/persoanei singure, venitul minim de incluziune este însoţit de alte măsuri de asistenţă socială complementare, acordate în bani şi/sau în natură, după cum urmează:</w:t>
      </w:r>
    </w:p>
    <w:p w14:paraId="0467F000" w14:textId="77777777" w:rsidR="00CC735D" w:rsidRPr="00CC735D" w:rsidRDefault="00CC735D" w:rsidP="00CC735D">
      <w:pPr>
        <w:autoSpaceDE w:val="0"/>
        <w:autoSpaceDN w:val="0"/>
        <w:adjustRightInd w:val="0"/>
        <w:spacing w:after="0" w:line="240" w:lineRule="auto"/>
        <w:rPr>
          <w:rFonts w:ascii="Times New Roman" w:hAnsi="Times New Roman" w:cs="Times New Roman"/>
          <w:sz w:val="24"/>
          <w:szCs w:val="24"/>
          <w:lang w:val="fr-FR"/>
        </w:rPr>
      </w:pPr>
      <w:r w:rsidRPr="00CC735D">
        <w:rPr>
          <w:rFonts w:ascii="Times New Roman" w:hAnsi="Times New Roman" w:cs="Times New Roman"/>
          <w:sz w:val="24"/>
          <w:szCs w:val="24"/>
          <w:lang w:val="es-BO"/>
        </w:rPr>
        <w:t xml:space="preserve">    </w:t>
      </w:r>
      <w:r w:rsidRPr="00CC735D">
        <w:rPr>
          <w:rFonts w:ascii="Times New Roman" w:hAnsi="Times New Roman" w:cs="Times New Roman"/>
          <w:sz w:val="24"/>
          <w:szCs w:val="24"/>
          <w:lang w:val="fr-FR"/>
        </w:rPr>
        <w:t>a) stimulente;</w:t>
      </w:r>
    </w:p>
    <w:p w14:paraId="226EDE3C" w14:textId="77777777" w:rsidR="00CC735D" w:rsidRPr="00CC735D" w:rsidRDefault="00CC735D" w:rsidP="00CC735D">
      <w:pPr>
        <w:autoSpaceDE w:val="0"/>
        <w:autoSpaceDN w:val="0"/>
        <w:adjustRightInd w:val="0"/>
        <w:spacing w:after="0" w:line="240" w:lineRule="auto"/>
        <w:rPr>
          <w:rFonts w:ascii="Times New Roman" w:hAnsi="Times New Roman" w:cs="Times New Roman"/>
          <w:sz w:val="24"/>
          <w:szCs w:val="24"/>
          <w:lang w:val="fr-FR"/>
        </w:rPr>
      </w:pPr>
      <w:r w:rsidRPr="00CC735D">
        <w:rPr>
          <w:rFonts w:ascii="Times New Roman" w:hAnsi="Times New Roman" w:cs="Times New Roman"/>
          <w:sz w:val="24"/>
          <w:szCs w:val="24"/>
          <w:lang w:val="fr-FR"/>
        </w:rPr>
        <w:t xml:space="preserve">    b) facilităţi contributive;</w:t>
      </w:r>
    </w:p>
    <w:p w14:paraId="12505A0C" w14:textId="77777777" w:rsidR="00CC735D" w:rsidRPr="00CC735D" w:rsidRDefault="00CC735D" w:rsidP="00CC735D">
      <w:pPr>
        <w:autoSpaceDE w:val="0"/>
        <w:autoSpaceDN w:val="0"/>
        <w:adjustRightInd w:val="0"/>
        <w:spacing w:after="0" w:line="240" w:lineRule="auto"/>
        <w:rPr>
          <w:rFonts w:ascii="Times New Roman" w:hAnsi="Times New Roman" w:cs="Times New Roman"/>
          <w:sz w:val="24"/>
          <w:szCs w:val="24"/>
          <w:lang w:val="fr-FR"/>
        </w:rPr>
      </w:pPr>
      <w:r w:rsidRPr="00CC735D">
        <w:rPr>
          <w:rFonts w:ascii="Times New Roman" w:hAnsi="Times New Roman" w:cs="Times New Roman"/>
          <w:sz w:val="24"/>
          <w:szCs w:val="24"/>
          <w:lang w:val="fr-FR"/>
        </w:rPr>
        <w:t xml:space="preserve">    c) alte drepturi complementare.</w:t>
      </w:r>
    </w:p>
    <w:p w14:paraId="2F9B4551" w14:textId="77777777" w:rsidR="00CC735D" w:rsidRPr="00CC735D" w:rsidRDefault="004F7AA2" w:rsidP="00CC735D">
      <w:pPr>
        <w:autoSpaceDE w:val="0"/>
        <w:autoSpaceDN w:val="0"/>
        <w:adjustRightInd w:val="0"/>
        <w:spacing w:after="0" w:line="240" w:lineRule="auto"/>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CC735D" w:rsidRPr="00CC735D">
        <w:rPr>
          <w:rFonts w:ascii="Times New Roman" w:hAnsi="Times New Roman" w:cs="Times New Roman"/>
          <w:sz w:val="24"/>
          <w:szCs w:val="24"/>
          <w:lang w:val="es-BO"/>
        </w:rPr>
        <w:t>Sumele aferente venitului minim de incluziune şi măsurilor de asistenţă socială complementare se acordă din bugetul de stat şi, după caz, din bugetele locale.</w:t>
      </w:r>
    </w:p>
    <w:p w14:paraId="72BF0EC9" w14:textId="77777777" w:rsidR="00CC735D" w:rsidRDefault="00CC735D" w:rsidP="00CC735D">
      <w:pPr>
        <w:autoSpaceDE w:val="0"/>
        <w:autoSpaceDN w:val="0"/>
        <w:adjustRightInd w:val="0"/>
        <w:spacing w:after="0" w:line="240" w:lineRule="auto"/>
        <w:rPr>
          <w:rFonts w:ascii="Times New Roman" w:hAnsi="Times New Roman" w:cs="Times New Roman"/>
          <w:b/>
          <w:iCs/>
          <w:sz w:val="24"/>
          <w:szCs w:val="24"/>
          <w:lang w:val="es-BO"/>
        </w:rPr>
      </w:pPr>
      <w:r w:rsidRPr="00CC735D">
        <w:rPr>
          <w:rFonts w:ascii="Times New Roman" w:hAnsi="Times New Roman" w:cs="Times New Roman"/>
          <w:color w:val="0000FF"/>
          <w:sz w:val="24"/>
          <w:szCs w:val="24"/>
          <w:lang w:val="es-BO"/>
        </w:rPr>
        <w:t xml:space="preserve">    </w:t>
      </w:r>
      <w:r w:rsidRPr="00CC735D">
        <w:rPr>
          <w:rFonts w:ascii="Times New Roman" w:hAnsi="Times New Roman" w:cs="Times New Roman"/>
          <w:sz w:val="24"/>
          <w:szCs w:val="24"/>
          <w:lang w:val="es-BO"/>
        </w:rPr>
        <w:t>Pentru situaţii de dificultate şi pentru prevenirea sau reducerea riscului de sărăcie şi excluziune</w:t>
      </w:r>
      <w:r w:rsidRPr="00CC735D">
        <w:rPr>
          <w:rFonts w:ascii="Times New Roman" w:hAnsi="Times New Roman" w:cs="Times New Roman"/>
          <w:color w:val="0000FF"/>
          <w:sz w:val="24"/>
          <w:szCs w:val="24"/>
          <w:lang w:val="es-BO"/>
        </w:rPr>
        <w:t xml:space="preserve"> </w:t>
      </w:r>
      <w:r w:rsidRPr="00CC735D">
        <w:rPr>
          <w:rFonts w:ascii="Times New Roman" w:hAnsi="Times New Roman" w:cs="Times New Roman"/>
          <w:sz w:val="24"/>
          <w:szCs w:val="24"/>
          <w:lang w:val="es-BO"/>
        </w:rPr>
        <w:t>socială ale unuia sau mai multor membri din familie a căror nevoie identificată constituie o situaţie particulară şi necesită intervenţie individualizată, se pot acorda ajutoare de urgenţă şi/sau ajutoare comunitare, precum şi măsuri de facilitare a accesului pe piaţa muncii, a accesului la servicii de sănătate şi educaţie, la servicii sociale şi locuire, susţinute din bugetul de stat, din bugetele locale sau fonduri externe.</w:t>
      </w:r>
    </w:p>
    <w:p w14:paraId="26A73779" w14:textId="77777777" w:rsidR="0031321D" w:rsidRPr="00CC735D" w:rsidRDefault="00CC735D" w:rsidP="00E31B09">
      <w:pPr>
        <w:spacing w:after="0" w:line="240" w:lineRule="auto"/>
        <w:ind w:left="90"/>
        <w:jc w:val="both"/>
        <w:rPr>
          <w:rFonts w:ascii="Times New Roman" w:hAnsi="Times New Roman" w:cs="Times New Roman"/>
          <w:b/>
          <w:bCs/>
          <w:sz w:val="24"/>
          <w:szCs w:val="24"/>
          <w:lang w:val="es-BO"/>
        </w:rPr>
      </w:pPr>
      <w:r w:rsidRPr="00CC735D">
        <w:rPr>
          <w:rFonts w:ascii="Times New Roman" w:hAnsi="Times New Roman" w:cs="Times New Roman"/>
          <w:sz w:val="24"/>
          <w:szCs w:val="24"/>
          <w:lang w:val="es-BO"/>
        </w:rPr>
        <w:t xml:space="preserve"> </w:t>
      </w:r>
      <w:r w:rsidR="0031321D" w:rsidRPr="00CC735D">
        <w:rPr>
          <w:rFonts w:ascii="Times New Roman" w:hAnsi="Times New Roman" w:cs="Times New Roman"/>
          <w:sz w:val="24"/>
          <w:szCs w:val="24"/>
          <w:lang w:val="es-BO"/>
        </w:rPr>
        <w:t>În anul 202</w:t>
      </w:r>
      <w:r w:rsidRPr="00CC735D">
        <w:rPr>
          <w:rFonts w:ascii="Times New Roman" w:hAnsi="Times New Roman" w:cs="Times New Roman"/>
          <w:sz w:val="24"/>
          <w:szCs w:val="24"/>
          <w:lang w:val="es-BO"/>
        </w:rPr>
        <w:t>3</w:t>
      </w:r>
      <w:r w:rsidR="0031321D" w:rsidRPr="00CC735D">
        <w:rPr>
          <w:rFonts w:ascii="Times New Roman" w:hAnsi="Times New Roman" w:cs="Times New Roman"/>
          <w:sz w:val="24"/>
          <w:szCs w:val="24"/>
          <w:lang w:val="es-BO"/>
        </w:rPr>
        <w:t xml:space="preserve"> s-a</w:t>
      </w:r>
      <w:r w:rsidRPr="00CC735D">
        <w:rPr>
          <w:rFonts w:ascii="Times New Roman" w:hAnsi="Times New Roman" w:cs="Times New Roman"/>
          <w:sz w:val="24"/>
          <w:szCs w:val="24"/>
          <w:lang w:val="es-BO"/>
        </w:rPr>
        <w:t xml:space="preserve"> acordat  un singur</w:t>
      </w:r>
      <w:r w:rsidR="0098313D" w:rsidRPr="00CC735D">
        <w:rPr>
          <w:rFonts w:ascii="Times New Roman" w:hAnsi="Times New Roman" w:cs="Times New Roman"/>
          <w:sz w:val="24"/>
          <w:szCs w:val="24"/>
          <w:lang w:val="es-BO"/>
        </w:rPr>
        <w:t xml:space="preserve"> </w:t>
      </w:r>
      <w:r w:rsidR="0031321D" w:rsidRPr="00CC735D">
        <w:rPr>
          <w:rFonts w:ascii="Times New Roman" w:hAnsi="Times New Roman" w:cs="Times New Roman"/>
          <w:sz w:val="24"/>
          <w:szCs w:val="24"/>
          <w:lang w:val="es-BO"/>
        </w:rPr>
        <w:t xml:space="preserve"> ajutor de înmormântare, în cuantum de 1000 lei. Plata se face din bugetul local.</w:t>
      </w:r>
      <w:r w:rsidR="0098313D" w:rsidRPr="00CC735D">
        <w:rPr>
          <w:rFonts w:ascii="Times New Roman" w:hAnsi="Times New Roman" w:cs="Times New Roman"/>
          <w:sz w:val="24"/>
          <w:szCs w:val="24"/>
          <w:lang w:val="es-BO"/>
        </w:rPr>
        <w:t xml:space="preserve">  </w:t>
      </w:r>
    </w:p>
    <w:p w14:paraId="7807D992" w14:textId="77777777" w:rsidR="0031321D" w:rsidRPr="00CC735D" w:rsidRDefault="0031321D" w:rsidP="00CC735D">
      <w:pPr>
        <w:pStyle w:val="Listparagraf"/>
        <w:numPr>
          <w:ilvl w:val="0"/>
          <w:numId w:val="35"/>
        </w:numPr>
        <w:jc w:val="both"/>
        <w:rPr>
          <w:b/>
          <w:bCs/>
          <w:iCs/>
          <w:sz w:val="24"/>
          <w:szCs w:val="24"/>
          <w:lang w:val="es-BO"/>
        </w:rPr>
      </w:pPr>
      <w:r w:rsidRPr="00CC735D">
        <w:rPr>
          <w:b/>
          <w:bCs/>
          <w:iCs/>
          <w:sz w:val="24"/>
          <w:szCs w:val="24"/>
          <w:lang w:val="es-BO"/>
        </w:rPr>
        <w:t>Ajutorul pentru încălzirea locuinţei</w:t>
      </w:r>
    </w:p>
    <w:p w14:paraId="6032B437" w14:textId="77777777" w:rsidR="0031321D" w:rsidRPr="000D7DA5" w:rsidRDefault="0098313D" w:rsidP="004D4E60">
      <w:pPr>
        <w:autoSpaceDE w:val="0"/>
        <w:autoSpaceDN w:val="0"/>
        <w:adjustRightInd w:val="0"/>
        <w:spacing w:after="0" w:line="240" w:lineRule="auto"/>
        <w:jc w:val="both"/>
        <w:rPr>
          <w:rFonts w:ascii="Times New Roman" w:hAnsi="Times New Roman" w:cs="Times New Roman"/>
          <w:lang w:val="es-BO"/>
        </w:rPr>
      </w:pPr>
      <w:r>
        <w:rPr>
          <w:rFonts w:ascii="Times New Roman" w:hAnsi="Times New Roman" w:cs="Times New Roman"/>
          <w:sz w:val="24"/>
          <w:szCs w:val="24"/>
          <w:lang w:val="es-BO"/>
        </w:rPr>
        <w:t xml:space="preserve"> </w:t>
      </w:r>
      <w:r w:rsidR="004D4E60">
        <w:rPr>
          <w:rFonts w:ascii="Times New Roman" w:hAnsi="Times New Roman" w:cs="Times New Roman"/>
          <w:sz w:val="24"/>
          <w:szCs w:val="24"/>
          <w:lang w:val="es-BO"/>
        </w:rPr>
        <w:t xml:space="preserve"> </w:t>
      </w:r>
      <w:r>
        <w:rPr>
          <w:rFonts w:ascii="Times New Roman" w:hAnsi="Times New Roman" w:cs="Times New Roman"/>
          <w:sz w:val="24"/>
          <w:szCs w:val="24"/>
          <w:lang w:val="es-BO"/>
        </w:rPr>
        <w:t xml:space="preserve"> </w:t>
      </w:r>
      <w:r w:rsidR="004D4E60">
        <w:rPr>
          <w:rFonts w:ascii="Times New Roman" w:hAnsi="Times New Roman" w:cs="Times New Roman"/>
          <w:sz w:val="24"/>
          <w:szCs w:val="24"/>
          <w:lang w:val="es-BO"/>
        </w:rPr>
        <w:t xml:space="preserve">  </w:t>
      </w:r>
      <w:r w:rsidR="0031321D" w:rsidRPr="000D7DA5">
        <w:rPr>
          <w:rFonts w:ascii="Times New Roman" w:hAnsi="Times New Roman" w:cs="Times New Roman"/>
          <w:sz w:val="24"/>
          <w:szCs w:val="24"/>
          <w:lang w:val="es-BO"/>
        </w:rPr>
        <w:t xml:space="preserve">Conform prevederilor din Legea nr. </w:t>
      </w:r>
      <w:r w:rsidR="0031321D">
        <w:rPr>
          <w:rFonts w:ascii="Times New Roman" w:hAnsi="Times New Roman" w:cs="Times New Roman"/>
          <w:sz w:val="24"/>
          <w:szCs w:val="24"/>
          <w:lang w:val="es-BO"/>
        </w:rPr>
        <w:t>2</w:t>
      </w:r>
      <w:r w:rsidR="0031321D" w:rsidRPr="000D7DA5">
        <w:rPr>
          <w:rFonts w:ascii="Times New Roman" w:hAnsi="Times New Roman" w:cs="Times New Roman"/>
          <w:sz w:val="24"/>
          <w:szCs w:val="24"/>
          <w:lang w:val="es-BO"/>
        </w:rPr>
        <w:t xml:space="preserve">26//2021, </w:t>
      </w:r>
      <w:r w:rsidR="0031321D" w:rsidRPr="000D7DA5">
        <w:rPr>
          <w:rFonts w:ascii="Times New Roman" w:hAnsi="Times New Roman" w:cs="Times New Roman"/>
          <w:lang w:val="es-BO"/>
        </w:rPr>
        <w:t>privind stabilirea măsurilor de protecţie socială pentru consumatorul vulnerabil de energie</w:t>
      </w:r>
      <w:r>
        <w:rPr>
          <w:rFonts w:ascii="Times New Roman" w:hAnsi="Times New Roman" w:cs="Times New Roman"/>
          <w:lang w:val="es-BO"/>
        </w:rPr>
        <w:t xml:space="preserve">, ajutorul pentru incalzirea locuitei se acorda  din fonduri de la bugetul de stat, </w:t>
      </w:r>
      <w:r w:rsidR="004D4E60">
        <w:rPr>
          <w:rFonts w:ascii="Times New Roman" w:hAnsi="Times New Roman" w:cs="Times New Roman"/>
          <w:lang w:val="es-BO"/>
        </w:rPr>
        <w:t xml:space="preserve">familiilor si persoanelor  incadrate in categoría </w:t>
      </w:r>
      <w:r w:rsidR="0031321D">
        <w:rPr>
          <w:rFonts w:ascii="Times New Roman" w:hAnsi="Times New Roman" w:cs="Times New Roman"/>
          <w:lang w:val="es-BO"/>
        </w:rPr>
        <w:t xml:space="preserve"> </w:t>
      </w:r>
    </w:p>
    <w:p w14:paraId="14389DB1" w14:textId="77777777" w:rsidR="004D4E60" w:rsidRPr="00B40D49" w:rsidRDefault="004D4E60" w:rsidP="00A9203D">
      <w:pPr>
        <w:spacing w:after="0" w:line="240" w:lineRule="auto"/>
        <w:ind w:firstLine="360"/>
        <w:jc w:val="both"/>
        <w:rPr>
          <w:rFonts w:ascii="Times New Roman" w:hAnsi="Times New Roman" w:cs="Times New Roman"/>
          <w:sz w:val="24"/>
          <w:szCs w:val="24"/>
          <w:lang w:val="es-BO"/>
        </w:rPr>
      </w:pPr>
      <w:r w:rsidRPr="00B40D49">
        <w:rPr>
          <w:rFonts w:ascii="Times New Roman" w:hAnsi="Times New Roman" w:cs="Times New Roman"/>
          <w:sz w:val="24"/>
          <w:szCs w:val="24"/>
          <w:lang w:val="es-BO"/>
        </w:rPr>
        <w:t xml:space="preserve">Pentru perioada sezonului  rece noiembrie </w:t>
      </w:r>
      <w:r w:rsidR="00B40D49" w:rsidRPr="00B40D49">
        <w:rPr>
          <w:rFonts w:ascii="Times New Roman" w:hAnsi="Times New Roman" w:cs="Times New Roman"/>
          <w:sz w:val="24"/>
          <w:szCs w:val="24"/>
          <w:lang w:val="es-BO"/>
        </w:rPr>
        <w:t>2023</w:t>
      </w:r>
      <w:r w:rsidRPr="00B40D49">
        <w:rPr>
          <w:rFonts w:ascii="Times New Roman" w:hAnsi="Times New Roman" w:cs="Times New Roman"/>
          <w:sz w:val="24"/>
          <w:szCs w:val="24"/>
          <w:lang w:val="es-BO"/>
        </w:rPr>
        <w:t>- martie 202</w:t>
      </w:r>
      <w:r w:rsidR="00B40D49" w:rsidRPr="00B40D49">
        <w:rPr>
          <w:rFonts w:ascii="Times New Roman" w:hAnsi="Times New Roman" w:cs="Times New Roman"/>
          <w:sz w:val="24"/>
          <w:szCs w:val="24"/>
          <w:lang w:val="es-BO"/>
        </w:rPr>
        <w:t>4</w:t>
      </w:r>
      <w:r w:rsidRPr="00B40D49">
        <w:rPr>
          <w:rFonts w:ascii="Times New Roman" w:hAnsi="Times New Roman" w:cs="Times New Roman"/>
          <w:sz w:val="24"/>
          <w:szCs w:val="24"/>
          <w:lang w:val="es-BO"/>
        </w:rPr>
        <w:t xml:space="preserve">, au fost  depuse </w:t>
      </w:r>
      <w:r w:rsidR="00B40D49">
        <w:rPr>
          <w:rFonts w:ascii="Times New Roman" w:hAnsi="Times New Roman" w:cs="Times New Roman"/>
          <w:sz w:val="24"/>
          <w:szCs w:val="24"/>
          <w:lang w:val="es-BO"/>
        </w:rPr>
        <w:t xml:space="preserve"> un numar de </w:t>
      </w:r>
      <w:r w:rsidR="00B40D49" w:rsidRPr="00B40D49">
        <w:rPr>
          <w:rFonts w:ascii="Times New Roman" w:hAnsi="Times New Roman" w:cs="Times New Roman"/>
          <w:sz w:val="24"/>
          <w:szCs w:val="24"/>
          <w:lang w:val="es-BO"/>
        </w:rPr>
        <w:t>36</w:t>
      </w:r>
      <w:r w:rsidR="00B40D49">
        <w:rPr>
          <w:rFonts w:ascii="Times New Roman" w:hAnsi="Times New Roman" w:cs="Times New Roman"/>
          <w:sz w:val="24"/>
          <w:szCs w:val="24"/>
          <w:lang w:val="es-BO"/>
        </w:rPr>
        <w:t xml:space="preserve">3 </w:t>
      </w:r>
      <w:r w:rsidRPr="00B40D49">
        <w:rPr>
          <w:rFonts w:ascii="Times New Roman" w:hAnsi="Times New Roman" w:cs="Times New Roman"/>
          <w:sz w:val="24"/>
          <w:szCs w:val="24"/>
          <w:lang w:val="es-BO"/>
        </w:rPr>
        <w:t xml:space="preserve">cereri  </w:t>
      </w:r>
      <w:r w:rsidR="00A9203D">
        <w:rPr>
          <w:rFonts w:ascii="Times New Roman" w:hAnsi="Times New Roman" w:cs="Times New Roman"/>
          <w:sz w:val="24"/>
          <w:szCs w:val="24"/>
          <w:lang w:val="es-BO"/>
        </w:rPr>
        <w:t xml:space="preserve">privind </w:t>
      </w:r>
      <w:r w:rsidRPr="00B40D49">
        <w:rPr>
          <w:rFonts w:ascii="Times New Roman" w:hAnsi="Times New Roman" w:cs="Times New Roman"/>
          <w:sz w:val="24"/>
          <w:szCs w:val="24"/>
          <w:lang w:val="es-BO"/>
        </w:rPr>
        <w:t>acordarea ajutorului pentru incalzirea locuintei</w:t>
      </w:r>
      <w:r w:rsidR="00B40D49" w:rsidRPr="00B40D49">
        <w:rPr>
          <w:rFonts w:ascii="Times New Roman" w:hAnsi="Times New Roman" w:cs="Times New Roman"/>
          <w:sz w:val="24"/>
          <w:szCs w:val="24"/>
          <w:lang w:val="es-BO"/>
        </w:rPr>
        <w:t xml:space="preserve"> </w:t>
      </w:r>
      <w:r w:rsidR="00B40D49">
        <w:rPr>
          <w:rFonts w:ascii="Times New Roman" w:hAnsi="Times New Roman" w:cs="Times New Roman"/>
          <w:sz w:val="24"/>
          <w:szCs w:val="24"/>
          <w:lang w:val="es-BO"/>
        </w:rPr>
        <w:t>cu lemne, combustibili petroliri si a suplimentului pntru enegie</w:t>
      </w:r>
      <w:r w:rsidR="00B40D49">
        <w:rPr>
          <w:rFonts w:ascii="Times New Roman" w:hAnsi="Times New Roman" w:cs="Times New Roman"/>
          <w:color w:val="000000" w:themeColor="text1"/>
          <w:sz w:val="24"/>
          <w:szCs w:val="24"/>
          <w:lang w:val="es-BO"/>
        </w:rPr>
        <w:t>.</w:t>
      </w:r>
    </w:p>
    <w:p w14:paraId="5B063E81" w14:textId="77777777" w:rsidR="0031321D" w:rsidRPr="00BB4FBD" w:rsidRDefault="0031321D" w:rsidP="0031321D">
      <w:pPr>
        <w:spacing w:after="0" w:line="240" w:lineRule="auto"/>
        <w:ind w:firstLine="360"/>
        <w:jc w:val="both"/>
        <w:rPr>
          <w:rFonts w:ascii="Times New Roman" w:hAnsi="Times New Roman" w:cs="Times New Roman"/>
          <w:sz w:val="24"/>
          <w:szCs w:val="24"/>
          <w:lang w:val="es-BO"/>
        </w:rPr>
      </w:pPr>
      <w:r w:rsidRPr="00BB4FBD">
        <w:rPr>
          <w:rFonts w:ascii="Times New Roman" w:hAnsi="Times New Roman" w:cs="Times New Roman"/>
          <w:sz w:val="24"/>
          <w:szCs w:val="24"/>
          <w:lang w:val="es-BO"/>
        </w:rPr>
        <w:t xml:space="preserve">Plata acestor drepturi s-a efectuat din bugetul de stat de către Agenţia Judeţeană pentru </w:t>
      </w:r>
      <w:r w:rsidR="004D4E60" w:rsidRPr="00BB4FBD">
        <w:rPr>
          <w:rFonts w:ascii="Times New Roman" w:hAnsi="Times New Roman" w:cs="Times New Roman"/>
          <w:sz w:val="24"/>
          <w:szCs w:val="24"/>
          <w:lang w:val="es-BO"/>
        </w:rPr>
        <w:t>P</w:t>
      </w:r>
      <w:r w:rsidRPr="00BB4FBD">
        <w:rPr>
          <w:rFonts w:ascii="Times New Roman" w:hAnsi="Times New Roman" w:cs="Times New Roman"/>
          <w:sz w:val="24"/>
          <w:szCs w:val="24"/>
          <w:lang w:val="es-BO"/>
        </w:rPr>
        <w:t xml:space="preserve">lăţi şi Inspecţie Socială Braşov. </w:t>
      </w:r>
    </w:p>
    <w:p w14:paraId="1998C557" w14:textId="77777777" w:rsidR="0031321D" w:rsidRPr="00E31B09" w:rsidRDefault="0031321D" w:rsidP="00E31B09">
      <w:pPr>
        <w:pStyle w:val="Listparagraf"/>
        <w:numPr>
          <w:ilvl w:val="0"/>
          <w:numId w:val="35"/>
        </w:numPr>
        <w:jc w:val="both"/>
        <w:rPr>
          <w:b/>
          <w:iCs/>
          <w:sz w:val="24"/>
          <w:szCs w:val="24"/>
          <w:lang w:val="fr-FR"/>
        </w:rPr>
      </w:pPr>
      <w:r w:rsidRPr="00E31B09">
        <w:rPr>
          <w:b/>
          <w:iCs/>
          <w:sz w:val="24"/>
          <w:szCs w:val="24"/>
          <w:lang w:val="fr-FR"/>
        </w:rPr>
        <w:t>Stimulentul educaţional – Tichetele sociale de grădiniţă</w:t>
      </w:r>
    </w:p>
    <w:p w14:paraId="14D7525B" w14:textId="77777777" w:rsidR="0031321D" w:rsidRPr="00FA1F42" w:rsidRDefault="0031321D" w:rsidP="0031321D">
      <w:pPr>
        <w:spacing w:after="0" w:line="240" w:lineRule="auto"/>
        <w:ind w:firstLine="360"/>
        <w:jc w:val="both"/>
        <w:rPr>
          <w:rFonts w:ascii="Times New Roman" w:hAnsi="Times New Roman" w:cs="Times New Roman"/>
          <w:sz w:val="24"/>
          <w:szCs w:val="24"/>
          <w:lang w:val="es-BO"/>
        </w:rPr>
      </w:pPr>
      <w:r w:rsidRPr="00FA1F42">
        <w:rPr>
          <w:rFonts w:ascii="Times New Roman" w:hAnsi="Times New Roman" w:cs="Times New Roman"/>
          <w:sz w:val="24"/>
          <w:szCs w:val="24"/>
          <w:lang w:val="es-BO"/>
        </w:rPr>
        <w:t xml:space="preserve">Pentru eficientizarea măsurii de stimularea accesului în învăţământul preşcolar al copiilor provenind din familia defavorizate, stimulentele educaţionale se acordă sub formă de tichete sociale. </w:t>
      </w:r>
    </w:p>
    <w:p w14:paraId="237F25EE" w14:textId="77777777" w:rsidR="0031321D" w:rsidRPr="00A0278C" w:rsidRDefault="0031321D" w:rsidP="0031321D">
      <w:pPr>
        <w:spacing w:after="0" w:line="240" w:lineRule="auto"/>
        <w:ind w:firstLine="360"/>
        <w:jc w:val="both"/>
        <w:rPr>
          <w:rFonts w:ascii="Times New Roman" w:hAnsi="Times New Roman" w:cs="Times New Roman"/>
          <w:sz w:val="24"/>
          <w:szCs w:val="24"/>
          <w:lang w:val="es-BO"/>
        </w:rPr>
      </w:pPr>
      <w:r w:rsidRPr="00A0278C">
        <w:rPr>
          <w:rFonts w:ascii="Times New Roman" w:hAnsi="Times New Roman" w:cs="Times New Roman"/>
          <w:sz w:val="24"/>
          <w:szCs w:val="24"/>
          <w:lang w:val="es-BO"/>
        </w:rPr>
        <w:t xml:space="preserve">Acordarea stimulentelor educaţionale este condiţionată de venitul lunar pe membru de familie care se acorda familiilor beneficiare de alocatia pentru sustinerea familie, conform Legii 277/2010, privind alocaţia pentru susţinerea familiei, republicată, cu modificările si completărileulterioare,  precum şi de frecvenţa regulată la grădiniţă a copiilor din familiile beneficiare ale stimulentului educaţional prevăzut de Legea nr. 248 / 2015 privind stimularea participării în învăţământul preşcolar </w:t>
      </w:r>
      <w:r w:rsidR="00B40D49">
        <w:rPr>
          <w:rFonts w:ascii="Times New Roman" w:hAnsi="Times New Roman" w:cs="Times New Roman"/>
          <w:sz w:val="24"/>
          <w:szCs w:val="24"/>
          <w:lang w:val="es-BO"/>
        </w:rPr>
        <w:t>a copiilor provenind din familii</w:t>
      </w:r>
      <w:r w:rsidRPr="00A0278C">
        <w:rPr>
          <w:rFonts w:ascii="Times New Roman" w:hAnsi="Times New Roman" w:cs="Times New Roman"/>
          <w:sz w:val="24"/>
          <w:szCs w:val="24"/>
          <w:lang w:val="es-BO"/>
        </w:rPr>
        <w:t xml:space="preserve"> defavorizate.</w:t>
      </w:r>
    </w:p>
    <w:p w14:paraId="5FDEF021" w14:textId="77777777" w:rsidR="00F6795F" w:rsidRPr="00E31B09" w:rsidRDefault="00F6795F" w:rsidP="00E31B09">
      <w:pPr>
        <w:pStyle w:val="Listparagraf"/>
        <w:numPr>
          <w:ilvl w:val="0"/>
          <w:numId w:val="35"/>
        </w:numPr>
        <w:adjustRightInd w:val="0"/>
        <w:jc w:val="both"/>
        <w:rPr>
          <w:iCs/>
          <w:sz w:val="24"/>
          <w:szCs w:val="24"/>
          <w:lang w:val="es-BO"/>
        </w:rPr>
      </w:pPr>
      <w:r w:rsidRPr="00E31B09">
        <w:rPr>
          <w:b/>
          <w:iCs/>
          <w:sz w:val="24"/>
          <w:szCs w:val="24"/>
          <w:lang w:val="es-BO"/>
        </w:rPr>
        <w:t>Alocaţia de stat pentru copii, indemnizaţia şi concediu pentru creşterea copilului, stimulent de inserţie</w:t>
      </w:r>
    </w:p>
    <w:p w14:paraId="06AF0592" w14:textId="77777777" w:rsidR="002F49C3" w:rsidRPr="00A0278C" w:rsidRDefault="00F6795F" w:rsidP="002F49C3">
      <w:pPr>
        <w:spacing w:after="0" w:line="240" w:lineRule="auto"/>
        <w:ind w:firstLine="360"/>
        <w:jc w:val="both"/>
        <w:rPr>
          <w:rFonts w:ascii="Times New Roman" w:hAnsi="Times New Roman" w:cs="Times New Roman"/>
          <w:sz w:val="24"/>
          <w:szCs w:val="24"/>
          <w:lang w:val="es-BO"/>
        </w:rPr>
      </w:pPr>
      <w:r w:rsidRPr="00A0278C">
        <w:rPr>
          <w:rFonts w:ascii="Times New Roman" w:hAnsi="Times New Roman" w:cs="Times New Roman"/>
          <w:sz w:val="24"/>
          <w:szCs w:val="24"/>
          <w:lang w:val="es-BO"/>
        </w:rPr>
        <w:t xml:space="preserve">Alocaţia de stat este un ajutor universal care se acordă tuturor copiilor între 0-18 ani, cadrul legal fiind dat de Legea nr. 61/1993, modificată şi completată, iar indemnizaţia pentru creşterea copilului respectiv stiumulentul de inserţie este un sprijin acordat familiei învederea creşterii copilului, conform Ordonanţei de Urgenţă nr. 111/2010, privind concediul şi indemnizaţia lunară pentru creşterea copiilor cu modificările şi completările ulterioare. Sumele necesare platii acestor </w:t>
      </w:r>
      <w:r w:rsidR="002F49C3" w:rsidRPr="00A0278C">
        <w:rPr>
          <w:rFonts w:ascii="Times New Roman" w:hAnsi="Times New Roman" w:cs="Times New Roman"/>
          <w:sz w:val="24"/>
          <w:szCs w:val="24"/>
          <w:lang w:val="es-BO"/>
        </w:rPr>
        <w:t xml:space="preserve">drepturi  se asigura de la bugetul de stat  prin Agenţia Judeţeană pentru Plăţi şi Inspecţie Socială Braşov. </w:t>
      </w:r>
    </w:p>
    <w:p w14:paraId="037574E1" w14:textId="77777777" w:rsidR="00814A5F" w:rsidRPr="00A0278C" w:rsidRDefault="002F49C3" w:rsidP="00A9203D">
      <w:pPr>
        <w:spacing w:after="0" w:line="240" w:lineRule="auto"/>
        <w:ind w:firstLine="360"/>
        <w:jc w:val="both"/>
        <w:rPr>
          <w:rFonts w:ascii="Times New Roman" w:hAnsi="Times New Roman" w:cs="Times New Roman"/>
          <w:sz w:val="24"/>
          <w:szCs w:val="24"/>
          <w:lang w:val="es-BO"/>
        </w:rPr>
      </w:pPr>
      <w:r w:rsidRPr="00A0278C">
        <w:rPr>
          <w:rFonts w:ascii="Times New Roman" w:hAnsi="Times New Roman" w:cs="Times New Roman"/>
          <w:sz w:val="24"/>
          <w:szCs w:val="24"/>
          <w:lang w:val="es-BO"/>
        </w:rPr>
        <w:lastRenderedPageBreak/>
        <w:t xml:space="preserve">  </w:t>
      </w:r>
      <w:r w:rsidR="00B40D49">
        <w:rPr>
          <w:rFonts w:ascii="Times New Roman" w:hAnsi="Times New Roman" w:cs="Times New Roman"/>
          <w:sz w:val="24"/>
          <w:szCs w:val="24"/>
          <w:lang w:val="es-BO"/>
        </w:rPr>
        <w:t xml:space="preserve"> In cursul anului 2023, </w:t>
      </w:r>
      <w:r w:rsidRPr="00A0278C">
        <w:rPr>
          <w:rFonts w:ascii="Times New Roman" w:hAnsi="Times New Roman" w:cs="Times New Roman"/>
          <w:sz w:val="24"/>
          <w:szCs w:val="24"/>
          <w:lang w:val="es-BO"/>
        </w:rPr>
        <w:t xml:space="preserve">au fost </w:t>
      </w:r>
      <w:r w:rsidR="009A5459" w:rsidRPr="00A0278C">
        <w:rPr>
          <w:rFonts w:ascii="Times New Roman" w:hAnsi="Times New Roman" w:cs="Times New Roman"/>
          <w:sz w:val="24"/>
          <w:szCs w:val="24"/>
          <w:lang w:val="es-BO"/>
        </w:rPr>
        <w:t xml:space="preserve">inregistrate </w:t>
      </w:r>
      <w:r w:rsidRPr="00A0278C">
        <w:rPr>
          <w:rFonts w:ascii="Times New Roman" w:hAnsi="Times New Roman" w:cs="Times New Roman"/>
          <w:sz w:val="24"/>
          <w:szCs w:val="24"/>
          <w:lang w:val="es-BO"/>
        </w:rPr>
        <w:t xml:space="preserve">un numar de </w:t>
      </w:r>
      <w:r w:rsidR="00A9203D">
        <w:rPr>
          <w:rFonts w:ascii="Times New Roman" w:hAnsi="Times New Roman" w:cs="Times New Roman"/>
          <w:sz w:val="24"/>
          <w:szCs w:val="24"/>
          <w:lang w:val="es-BO"/>
        </w:rPr>
        <w:t>36</w:t>
      </w:r>
      <w:r w:rsidRPr="00B40D49">
        <w:rPr>
          <w:rFonts w:ascii="Times New Roman" w:hAnsi="Times New Roman" w:cs="Times New Roman"/>
          <w:color w:val="C00000"/>
          <w:sz w:val="24"/>
          <w:szCs w:val="24"/>
          <w:lang w:val="es-BO"/>
        </w:rPr>
        <w:t xml:space="preserve"> </w:t>
      </w:r>
      <w:r w:rsidRPr="00A0278C">
        <w:rPr>
          <w:rFonts w:ascii="Times New Roman" w:hAnsi="Times New Roman" w:cs="Times New Roman"/>
          <w:sz w:val="24"/>
          <w:szCs w:val="24"/>
          <w:lang w:val="es-BO"/>
        </w:rPr>
        <w:t xml:space="preserve">cereri </w:t>
      </w:r>
      <w:r w:rsidR="00B40D49">
        <w:rPr>
          <w:rFonts w:ascii="Times New Roman" w:hAnsi="Times New Roman" w:cs="Times New Roman"/>
          <w:sz w:val="24"/>
          <w:szCs w:val="24"/>
          <w:lang w:val="es-BO"/>
        </w:rPr>
        <w:t xml:space="preserve">privind </w:t>
      </w:r>
      <w:r w:rsidRPr="00A0278C">
        <w:rPr>
          <w:rFonts w:ascii="Times New Roman" w:hAnsi="Times New Roman" w:cs="Times New Roman"/>
          <w:sz w:val="24"/>
          <w:szCs w:val="24"/>
          <w:lang w:val="es-BO"/>
        </w:rPr>
        <w:t>acordarea alocatiei de stat</w:t>
      </w:r>
      <w:r w:rsidR="00B40D49">
        <w:rPr>
          <w:rFonts w:ascii="Times New Roman" w:hAnsi="Times New Roman" w:cs="Times New Roman"/>
          <w:sz w:val="24"/>
          <w:szCs w:val="24"/>
          <w:lang w:val="es-BO"/>
        </w:rPr>
        <w:t xml:space="preserve"> pentru copii</w:t>
      </w:r>
      <w:r w:rsidR="00A9203D">
        <w:rPr>
          <w:rFonts w:ascii="Times New Roman" w:hAnsi="Times New Roman" w:cs="Times New Roman"/>
          <w:sz w:val="24"/>
          <w:szCs w:val="24"/>
          <w:lang w:val="es-BO"/>
        </w:rPr>
        <w:t xml:space="preserve"> </w:t>
      </w:r>
      <w:r w:rsidRPr="00A0278C">
        <w:rPr>
          <w:rFonts w:ascii="Times New Roman" w:hAnsi="Times New Roman" w:cs="Times New Roman"/>
          <w:sz w:val="24"/>
          <w:szCs w:val="24"/>
          <w:lang w:val="es-BO"/>
        </w:rPr>
        <w:t xml:space="preserve">si </w:t>
      </w:r>
      <w:r w:rsidR="00A9203D">
        <w:rPr>
          <w:rFonts w:ascii="Times New Roman" w:hAnsi="Times New Roman" w:cs="Times New Roman"/>
          <w:sz w:val="24"/>
          <w:szCs w:val="24"/>
          <w:lang w:val="es-BO"/>
        </w:rPr>
        <w:t>27</w:t>
      </w:r>
      <w:r w:rsidRPr="00A0278C">
        <w:rPr>
          <w:rFonts w:ascii="Times New Roman" w:hAnsi="Times New Roman" w:cs="Times New Roman"/>
          <w:sz w:val="24"/>
          <w:szCs w:val="24"/>
          <w:lang w:val="es-BO"/>
        </w:rPr>
        <w:t xml:space="preserve"> cereri </w:t>
      </w:r>
      <w:r w:rsidR="00B40D49">
        <w:rPr>
          <w:rFonts w:ascii="Times New Roman" w:hAnsi="Times New Roman" w:cs="Times New Roman"/>
          <w:sz w:val="24"/>
          <w:szCs w:val="24"/>
          <w:lang w:val="es-BO"/>
        </w:rPr>
        <w:t xml:space="preserve">privind </w:t>
      </w:r>
      <w:r w:rsidRPr="00A0278C">
        <w:rPr>
          <w:rFonts w:ascii="Times New Roman" w:hAnsi="Times New Roman" w:cs="Times New Roman"/>
          <w:sz w:val="24"/>
          <w:szCs w:val="24"/>
          <w:lang w:val="es-BO"/>
        </w:rPr>
        <w:t xml:space="preserve">acordarea indemnizatiei pentru cresterea copilului/stimulentului de insertie, care ulterior au fost depuse la Agenţia Judeţeană pentru Plăţi şi Inspecţie Socială Braşov in termenul prevazut de lege. </w:t>
      </w:r>
    </w:p>
    <w:p w14:paraId="4C11901D" w14:textId="77777777" w:rsidR="002F49C3" w:rsidRPr="00A0278C" w:rsidRDefault="00E31B09" w:rsidP="00FA1F42">
      <w:pPr>
        <w:pStyle w:val="Listparagraf"/>
        <w:ind w:left="360" w:hanging="90"/>
        <w:jc w:val="both"/>
        <w:rPr>
          <w:b/>
          <w:bCs/>
          <w:sz w:val="24"/>
          <w:szCs w:val="24"/>
          <w:lang w:val="es-BO"/>
        </w:rPr>
      </w:pPr>
      <w:r>
        <w:rPr>
          <w:b/>
          <w:bCs/>
          <w:sz w:val="24"/>
          <w:szCs w:val="24"/>
          <w:lang w:val="es-BO"/>
        </w:rPr>
        <w:t>5</w:t>
      </w:r>
      <w:r w:rsidR="00FA1F42" w:rsidRPr="00A0278C">
        <w:rPr>
          <w:b/>
          <w:bCs/>
          <w:sz w:val="24"/>
          <w:szCs w:val="24"/>
          <w:lang w:val="es-BO"/>
        </w:rPr>
        <w:t xml:space="preserve">. </w:t>
      </w:r>
      <w:r>
        <w:rPr>
          <w:b/>
          <w:bCs/>
          <w:sz w:val="24"/>
          <w:szCs w:val="24"/>
          <w:lang w:val="es-BO"/>
        </w:rPr>
        <w:t xml:space="preserve"> </w:t>
      </w:r>
      <w:r w:rsidR="00FA1F42" w:rsidRPr="00A0278C">
        <w:rPr>
          <w:b/>
          <w:bCs/>
          <w:sz w:val="24"/>
          <w:szCs w:val="24"/>
          <w:lang w:val="es-BO"/>
        </w:rPr>
        <w:t>Programul operational de Ajutoare POAD</w:t>
      </w:r>
    </w:p>
    <w:p w14:paraId="58D28119" w14:textId="77777777" w:rsidR="00FA1F42" w:rsidRPr="009B3C7B" w:rsidRDefault="00FA1F42" w:rsidP="00FA1F42">
      <w:pPr>
        <w:pStyle w:val="Listparagraf"/>
        <w:ind w:left="360" w:hanging="90"/>
        <w:jc w:val="both"/>
        <w:rPr>
          <w:sz w:val="24"/>
          <w:szCs w:val="24"/>
          <w:lang w:val="es-BO"/>
        </w:rPr>
      </w:pPr>
      <w:r w:rsidRPr="009B3C7B">
        <w:rPr>
          <w:sz w:val="24"/>
          <w:szCs w:val="24"/>
          <w:lang w:val="es-BO"/>
        </w:rPr>
        <w:t>In cadrul</w:t>
      </w:r>
      <w:r w:rsidR="00181D80" w:rsidRPr="009B3C7B">
        <w:rPr>
          <w:sz w:val="24"/>
          <w:szCs w:val="24"/>
          <w:lang w:val="es-BO"/>
        </w:rPr>
        <w:t xml:space="preserve"> programului operational  de ajutoare POAD,  in anul 2023 au fost distribuite 594 pachete cu produse alimentare :</w:t>
      </w:r>
    </w:p>
    <w:p w14:paraId="1EAF90BF" w14:textId="77777777" w:rsidR="00181D80" w:rsidRDefault="00181D80" w:rsidP="001B71C0">
      <w:pPr>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B3C7B">
        <w:rPr>
          <w:rFonts w:ascii="Times New Roman" w:hAnsi="Times New Roman" w:cs="Times New Roman"/>
          <w:color w:val="000000" w:themeColor="text1"/>
          <w:sz w:val="24"/>
          <w:szCs w:val="24"/>
          <w:lang w:val="es-BO"/>
        </w:rPr>
        <w:t xml:space="preserve"> </w:t>
      </w:r>
      <w:r w:rsidR="001B71C0" w:rsidRPr="009B3C7B">
        <w:rPr>
          <w:rFonts w:ascii="Times New Roman" w:hAnsi="Times New Roman" w:cs="Times New Roman"/>
          <w:color w:val="000000" w:themeColor="text1"/>
          <w:sz w:val="24"/>
          <w:szCs w:val="24"/>
          <w:lang w:val="es-BO"/>
        </w:rPr>
        <w:t xml:space="preserve"> </w:t>
      </w:r>
      <w:r w:rsidR="001B71C0">
        <w:rPr>
          <w:rFonts w:ascii="Times New Roman" w:hAnsi="Times New Roman" w:cs="Times New Roman"/>
          <w:color w:val="000000" w:themeColor="text1"/>
          <w:sz w:val="24"/>
          <w:szCs w:val="24"/>
          <w:lang w:val="fr-FR"/>
        </w:rPr>
        <w:t xml:space="preserve">- </w:t>
      </w:r>
      <w:r w:rsidRPr="001B71C0">
        <w:rPr>
          <w:rFonts w:ascii="Times New Roman" w:hAnsi="Times New Roman" w:cs="Times New Roman"/>
          <w:color w:val="000000" w:themeColor="text1"/>
          <w:sz w:val="24"/>
          <w:szCs w:val="24"/>
          <w:lang w:val="fr-FR"/>
        </w:rPr>
        <w:t>Potrivit prevederilor art. 3 alin.1 lit. a din OUG 84/2020, cu modificari</w:t>
      </w:r>
      <w:r w:rsidR="001B71C0">
        <w:rPr>
          <w:rFonts w:ascii="Times New Roman" w:hAnsi="Times New Roman" w:cs="Times New Roman"/>
          <w:color w:val="000000" w:themeColor="text1"/>
          <w:sz w:val="24"/>
          <w:szCs w:val="24"/>
          <w:lang w:val="fr-FR"/>
        </w:rPr>
        <w:t>le si completarile ulterioare, (</w:t>
      </w:r>
      <w:r w:rsidRPr="001B71C0">
        <w:rPr>
          <w:rFonts w:ascii="Times New Roman" w:hAnsi="Times New Roman" w:cs="Times New Roman"/>
          <w:color w:val="000000" w:themeColor="text1"/>
          <w:sz w:val="24"/>
          <w:szCs w:val="24"/>
          <w:lang w:val="fr-FR"/>
        </w:rPr>
        <w:t xml:space="preserve">membrii familiilor şi persoanele singure cărora le este stabilit, prin dispoziţie scrisă a primarului, dreptul la un venit minim garantat acordat în baza </w:t>
      </w:r>
      <w:r w:rsidRPr="001B71C0">
        <w:rPr>
          <w:rFonts w:ascii="Times New Roman" w:hAnsi="Times New Roman" w:cs="Times New Roman"/>
          <w:vanish/>
          <w:color w:val="000000" w:themeColor="text1"/>
          <w:sz w:val="24"/>
          <w:szCs w:val="24"/>
          <w:lang w:val="fr-FR"/>
        </w:rPr>
        <w:t>&lt;LLNK 12001   416 12 2Q1   0 18&gt;</w:t>
      </w:r>
      <w:r w:rsidRPr="001B71C0">
        <w:rPr>
          <w:rFonts w:ascii="Times New Roman" w:hAnsi="Times New Roman" w:cs="Times New Roman"/>
          <w:color w:val="000000" w:themeColor="text1"/>
          <w:sz w:val="24"/>
          <w:szCs w:val="24"/>
          <w:lang w:val="fr-FR"/>
        </w:rPr>
        <w:t>Legii nr. 416/2001 privind venitul minim garantat, cu modificările şi completările ulterioare</w:t>
      </w:r>
      <w:r w:rsidR="001B71C0">
        <w:rPr>
          <w:rFonts w:ascii="Times New Roman" w:hAnsi="Times New Roman" w:cs="Times New Roman"/>
          <w:color w:val="000000" w:themeColor="text1"/>
          <w:sz w:val="24"/>
          <w:szCs w:val="24"/>
          <w:lang w:val="fr-FR"/>
        </w:rPr>
        <w:t xml:space="preserve">) –un numar de </w:t>
      </w:r>
      <w:r w:rsidR="001B71C0" w:rsidRPr="00A9203D">
        <w:rPr>
          <w:rFonts w:ascii="Times New Roman" w:hAnsi="Times New Roman" w:cs="Times New Roman"/>
          <w:sz w:val="24"/>
          <w:szCs w:val="24"/>
          <w:lang w:val="fr-FR"/>
        </w:rPr>
        <w:t>215</w:t>
      </w:r>
      <w:r w:rsidR="001B71C0" w:rsidRPr="00B40D49">
        <w:rPr>
          <w:rFonts w:ascii="Times New Roman" w:hAnsi="Times New Roman" w:cs="Times New Roman"/>
          <w:color w:val="C00000"/>
          <w:sz w:val="24"/>
          <w:szCs w:val="24"/>
          <w:lang w:val="fr-FR"/>
        </w:rPr>
        <w:t xml:space="preserve"> </w:t>
      </w:r>
      <w:r w:rsidR="001B71C0">
        <w:rPr>
          <w:rFonts w:ascii="Times New Roman" w:hAnsi="Times New Roman" w:cs="Times New Roman"/>
          <w:color w:val="000000" w:themeColor="text1"/>
          <w:sz w:val="24"/>
          <w:szCs w:val="24"/>
          <w:lang w:val="fr-FR"/>
        </w:rPr>
        <w:t>pachete</w:t>
      </w:r>
      <w:r w:rsidRPr="001B71C0">
        <w:rPr>
          <w:rFonts w:ascii="Times New Roman" w:hAnsi="Times New Roman" w:cs="Times New Roman"/>
          <w:color w:val="000000" w:themeColor="text1"/>
          <w:sz w:val="24"/>
          <w:szCs w:val="24"/>
          <w:lang w:val="fr-FR"/>
        </w:rPr>
        <w:t>;</w:t>
      </w:r>
    </w:p>
    <w:p w14:paraId="5050C21B" w14:textId="77777777" w:rsidR="001B71C0" w:rsidRDefault="001B71C0" w:rsidP="001B71C0">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color w:val="000000" w:themeColor="text1"/>
          <w:sz w:val="24"/>
          <w:szCs w:val="24"/>
          <w:lang w:val="fr-FR"/>
        </w:rPr>
        <w:t xml:space="preserve"> - </w:t>
      </w:r>
      <w:r w:rsidRPr="001B71C0">
        <w:rPr>
          <w:rFonts w:ascii="Times New Roman" w:hAnsi="Times New Roman" w:cs="Times New Roman"/>
          <w:color w:val="000000" w:themeColor="text1"/>
          <w:sz w:val="24"/>
          <w:szCs w:val="24"/>
          <w:lang w:val="fr-FR"/>
        </w:rPr>
        <w:t xml:space="preserve">Potrivit prevederilor art. 3 alin.1 lit. </w:t>
      </w:r>
      <w:r>
        <w:rPr>
          <w:rFonts w:ascii="Times New Roman" w:hAnsi="Times New Roman" w:cs="Times New Roman"/>
          <w:color w:val="000000" w:themeColor="text1"/>
          <w:sz w:val="24"/>
          <w:szCs w:val="24"/>
          <w:lang w:val="fr-FR"/>
        </w:rPr>
        <w:t>b</w:t>
      </w:r>
      <w:r w:rsidRPr="001B71C0">
        <w:rPr>
          <w:rFonts w:ascii="Times New Roman" w:hAnsi="Times New Roman" w:cs="Times New Roman"/>
          <w:color w:val="000000" w:themeColor="text1"/>
          <w:sz w:val="24"/>
          <w:szCs w:val="24"/>
          <w:lang w:val="fr-FR"/>
        </w:rPr>
        <w:t xml:space="preserve"> din OUG 84/2020, cu modificarile si completarile ulterioare</w:t>
      </w:r>
      <w:r w:rsidRPr="001B71C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B71C0">
        <w:rPr>
          <w:rFonts w:ascii="Times New Roman" w:hAnsi="Times New Roman" w:cs="Times New Roman"/>
          <w:sz w:val="24"/>
          <w:szCs w:val="24"/>
          <w:lang w:val="fr-FR"/>
        </w:rPr>
        <w:t xml:space="preserve">(membrii familiilor beneficiare de alocaţie pentru susţinerea familiei acordată în baza </w:t>
      </w:r>
      <w:r w:rsidRPr="001B71C0">
        <w:rPr>
          <w:rFonts w:ascii="Times New Roman" w:hAnsi="Times New Roman" w:cs="Times New Roman"/>
          <w:vanish/>
          <w:sz w:val="24"/>
          <w:szCs w:val="24"/>
          <w:lang w:val="fr-FR"/>
        </w:rPr>
        <w:t>&lt;LLNK 12010   277 13 261   0 18&gt;</w:t>
      </w:r>
      <w:r w:rsidRPr="001B71C0">
        <w:rPr>
          <w:rFonts w:ascii="Times New Roman" w:hAnsi="Times New Roman" w:cs="Times New Roman"/>
          <w:sz w:val="24"/>
          <w:szCs w:val="24"/>
          <w:lang w:val="fr-FR"/>
        </w:rPr>
        <w:t>Legii nr. 277/2010</w:t>
      </w:r>
      <w:r>
        <w:rPr>
          <w:rFonts w:ascii="Times New Roman" w:hAnsi="Times New Roman" w:cs="Times New Roman"/>
          <w:sz w:val="24"/>
          <w:szCs w:val="24"/>
          <w:lang w:val="fr-FR"/>
        </w:rPr>
        <w:t>,</w:t>
      </w:r>
      <w:r w:rsidRPr="001B71C0">
        <w:rPr>
          <w:rFonts w:ascii="Times New Roman" w:hAnsi="Times New Roman" w:cs="Times New Roman"/>
          <w:sz w:val="24"/>
          <w:szCs w:val="24"/>
          <w:lang w:val="fr-FR"/>
        </w:rPr>
        <w:t xml:space="preserve"> privind alocaţia pentru susţinerea familiei, republicată, cu modificările şi completările ulterioare</w:t>
      </w:r>
      <w:r>
        <w:rPr>
          <w:rFonts w:ascii="Times New Roman" w:hAnsi="Times New Roman" w:cs="Times New Roman"/>
          <w:sz w:val="24"/>
          <w:szCs w:val="24"/>
          <w:lang w:val="fr-FR"/>
        </w:rPr>
        <w:t xml:space="preserve">)-un numar de </w:t>
      </w:r>
      <w:r w:rsidRPr="00A9203D">
        <w:rPr>
          <w:rFonts w:ascii="Times New Roman" w:hAnsi="Times New Roman" w:cs="Times New Roman"/>
          <w:sz w:val="24"/>
          <w:szCs w:val="24"/>
          <w:lang w:val="fr-FR"/>
        </w:rPr>
        <w:t xml:space="preserve">280 </w:t>
      </w:r>
      <w:r>
        <w:rPr>
          <w:rFonts w:ascii="Times New Roman" w:hAnsi="Times New Roman" w:cs="Times New Roman"/>
          <w:sz w:val="24"/>
          <w:szCs w:val="24"/>
          <w:lang w:val="fr-FR"/>
        </w:rPr>
        <w:t>pachete ;</w:t>
      </w:r>
    </w:p>
    <w:p w14:paraId="45337407" w14:textId="77777777" w:rsidR="00181D80" w:rsidRPr="001B71C0" w:rsidRDefault="00C64FC2" w:rsidP="00A9203D">
      <w:pPr>
        <w:autoSpaceDE w:val="0"/>
        <w:autoSpaceDN w:val="0"/>
        <w:adjustRightInd w:val="0"/>
        <w:spacing w:after="0" w:line="240" w:lineRule="auto"/>
        <w:jc w:val="both"/>
        <w:rPr>
          <w:sz w:val="24"/>
          <w:szCs w:val="24"/>
          <w:lang w:val="fr-FR"/>
        </w:rPr>
      </w:pPr>
      <w:r>
        <w:rPr>
          <w:rFonts w:ascii="Times New Roman" w:hAnsi="Times New Roman" w:cs="Times New Roman"/>
          <w:color w:val="000000" w:themeColor="text1"/>
          <w:sz w:val="24"/>
          <w:szCs w:val="24"/>
          <w:lang w:val="fr-FR"/>
        </w:rPr>
        <w:t xml:space="preserve"> - </w:t>
      </w:r>
      <w:r w:rsidRPr="001B71C0">
        <w:rPr>
          <w:rFonts w:ascii="Times New Roman" w:hAnsi="Times New Roman" w:cs="Times New Roman"/>
          <w:color w:val="000000" w:themeColor="text1"/>
          <w:sz w:val="24"/>
          <w:szCs w:val="24"/>
          <w:lang w:val="fr-FR"/>
        </w:rPr>
        <w:t xml:space="preserve">Potrivit prevederilor art. 3 alin.1 lit. </w:t>
      </w:r>
      <w:r>
        <w:rPr>
          <w:rFonts w:ascii="Times New Roman" w:hAnsi="Times New Roman" w:cs="Times New Roman"/>
          <w:color w:val="000000" w:themeColor="text1"/>
          <w:sz w:val="24"/>
          <w:szCs w:val="24"/>
          <w:lang w:val="fr-FR"/>
        </w:rPr>
        <w:t>c</w:t>
      </w:r>
      <w:r w:rsidRPr="001B71C0">
        <w:rPr>
          <w:rFonts w:ascii="Times New Roman" w:hAnsi="Times New Roman" w:cs="Times New Roman"/>
          <w:color w:val="000000" w:themeColor="text1"/>
          <w:sz w:val="24"/>
          <w:szCs w:val="24"/>
          <w:lang w:val="fr-FR"/>
        </w:rPr>
        <w:t xml:space="preserve"> din OUG 84/2020, cu modificarile si completarile ulterioare</w:t>
      </w:r>
      <w:r w:rsidRPr="001B71C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C64FC2">
        <w:rPr>
          <w:rFonts w:ascii="Times New Roman" w:hAnsi="Times New Roman" w:cs="Times New Roman"/>
          <w:sz w:val="24"/>
          <w:szCs w:val="24"/>
          <w:lang w:val="fr-FR"/>
        </w:rPr>
        <w:t>persoanele/familiile aflate temporar în situaţii critice de viaţă, respectiv victime ale calamităţilor, persoane dependente, definite conform prezentei ordonanţe de urgenţă, şi în alte situaţii asemănătoare stabilite prin anchetele sociale şi care se află în situaţii deosebite de vulnerabilitate, precum şi persoanele care locuiesc în aşezările informale</w:t>
      </w:r>
      <w:r>
        <w:rPr>
          <w:rFonts w:ascii="Times New Roman" w:hAnsi="Times New Roman" w:cs="Times New Roman"/>
          <w:sz w:val="24"/>
          <w:szCs w:val="24"/>
          <w:lang w:val="fr-FR"/>
        </w:rPr>
        <w:t xml:space="preserve">)-un </w:t>
      </w:r>
      <w:r w:rsidR="00A9203D">
        <w:rPr>
          <w:rFonts w:ascii="Times New Roman" w:hAnsi="Times New Roman" w:cs="Times New Roman"/>
          <w:sz w:val="24"/>
          <w:szCs w:val="24"/>
          <w:lang w:val="fr-FR"/>
        </w:rPr>
        <w:t>n</w:t>
      </w:r>
      <w:r>
        <w:rPr>
          <w:rFonts w:ascii="Times New Roman" w:hAnsi="Times New Roman" w:cs="Times New Roman"/>
          <w:sz w:val="24"/>
          <w:szCs w:val="24"/>
          <w:lang w:val="fr-FR"/>
        </w:rPr>
        <w:t xml:space="preserve">umar de </w:t>
      </w:r>
      <w:r w:rsidRPr="00A9203D">
        <w:rPr>
          <w:rFonts w:ascii="Times New Roman" w:hAnsi="Times New Roman" w:cs="Times New Roman"/>
          <w:sz w:val="24"/>
          <w:szCs w:val="24"/>
          <w:lang w:val="fr-FR"/>
        </w:rPr>
        <w:t xml:space="preserve">99 </w:t>
      </w:r>
      <w:r>
        <w:rPr>
          <w:rFonts w:ascii="Times New Roman" w:hAnsi="Times New Roman" w:cs="Times New Roman"/>
          <w:sz w:val="24"/>
          <w:szCs w:val="24"/>
          <w:lang w:val="fr-FR"/>
        </w:rPr>
        <w:t>de pachete cu produse alimentare ;</w:t>
      </w:r>
    </w:p>
    <w:p w14:paraId="61F711CC" w14:textId="77777777" w:rsidR="00FA1F42" w:rsidRPr="001B71C0" w:rsidRDefault="00FA1F42" w:rsidP="00FA1F42">
      <w:pPr>
        <w:pStyle w:val="Listparagraf"/>
        <w:ind w:left="720"/>
        <w:jc w:val="both"/>
        <w:rPr>
          <w:color w:val="000000" w:themeColor="text1"/>
          <w:sz w:val="24"/>
          <w:szCs w:val="24"/>
          <w:lang w:val="fr-FR"/>
        </w:rPr>
      </w:pPr>
    </w:p>
    <w:p w14:paraId="5E72B678" w14:textId="77777777" w:rsidR="00F6795F" w:rsidRPr="00FA1F42" w:rsidRDefault="002F49C3" w:rsidP="00A9203D">
      <w:pPr>
        <w:spacing w:after="0" w:line="240" w:lineRule="auto"/>
        <w:ind w:firstLine="720"/>
        <w:rPr>
          <w:rFonts w:ascii="Times New Roman" w:hAnsi="Times New Roman" w:cs="Times New Roman"/>
          <w:b/>
          <w:bCs/>
          <w:sz w:val="24"/>
          <w:szCs w:val="24"/>
          <w:lang w:val="fr-FR"/>
        </w:rPr>
      </w:pPr>
      <w:r w:rsidRPr="00FA1F42">
        <w:rPr>
          <w:rFonts w:ascii="Times New Roman" w:hAnsi="Times New Roman" w:cs="Times New Roman"/>
          <w:b/>
          <w:bCs/>
          <w:sz w:val="24"/>
          <w:szCs w:val="24"/>
          <w:lang w:val="fr-FR"/>
        </w:rPr>
        <w:t>Protectie Sociala</w:t>
      </w:r>
    </w:p>
    <w:p w14:paraId="71CF00FE" w14:textId="77777777" w:rsidR="009A5459" w:rsidRPr="00FA1F42" w:rsidRDefault="009A5459" w:rsidP="003341D2">
      <w:pPr>
        <w:spacing w:after="0" w:line="240" w:lineRule="auto"/>
        <w:ind w:firstLine="720"/>
        <w:rPr>
          <w:rFonts w:ascii="Times New Roman" w:hAnsi="Times New Roman" w:cs="Times New Roman"/>
          <w:b/>
          <w:bCs/>
          <w:sz w:val="24"/>
          <w:szCs w:val="24"/>
          <w:lang w:val="fr-FR"/>
        </w:rPr>
      </w:pPr>
      <w:r w:rsidRPr="00FA1F42">
        <w:rPr>
          <w:rFonts w:ascii="Times New Roman" w:hAnsi="Times New Roman" w:cs="Times New Roman"/>
          <w:b/>
          <w:bCs/>
          <w:sz w:val="24"/>
          <w:szCs w:val="24"/>
          <w:lang w:val="fr-FR"/>
        </w:rPr>
        <w:t>Persoanele cu Dizabilitati</w:t>
      </w:r>
    </w:p>
    <w:p w14:paraId="2D660397" w14:textId="77777777" w:rsidR="005916CE" w:rsidRPr="006D09A5" w:rsidRDefault="005916CE" w:rsidP="005916CE">
      <w:pPr>
        <w:spacing w:after="0" w:line="240" w:lineRule="auto"/>
        <w:ind w:left="90"/>
        <w:jc w:val="both"/>
        <w:rPr>
          <w:rFonts w:ascii="Times New Roman" w:hAnsi="Times New Roman" w:cs="Times New Roman"/>
          <w:sz w:val="24"/>
          <w:szCs w:val="24"/>
          <w:lang w:val="es-BO"/>
        </w:rPr>
      </w:pPr>
      <w:r w:rsidRPr="00FA1F42">
        <w:rPr>
          <w:rFonts w:ascii="Times New Roman" w:hAnsi="Times New Roman" w:cs="Times New Roman"/>
          <w:b/>
          <w:bCs/>
          <w:sz w:val="24"/>
          <w:szCs w:val="24"/>
          <w:lang w:val="fr-FR"/>
        </w:rPr>
        <w:t xml:space="preserve">    </w:t>
      </w:r>
      <w:r w:rsidR="00814A5F" w:rsidRPr="00FA1F42">
        <w:rPr>
          <w:rFonts w:ascii="Times New Roman" w:hAnsi="Times New Roman" w:cs="Times New Roman"/>
          <w:b/>
          <w:bCs/>
          <w:sz w:val="24"/>
          <w:szCs w:val="24"/>
          <w:lang w:val="fr-FR"/>
        </w:rPr>
        <w:t xml:space="preserve"> </w:t>
      </w:r>
      <w:r w:rsidR="00814A5F" w:rsidRPr="00FA1F42">
        <w:rPr>
          <w:rFonts w:ascii="Times New Roman" w:hAnsi="Times New Roman" w:cs="Times New Roman"/>
          <w:sz w:val="24"/>
          <w:szCs w:val="24"/>
          <w:lang w:val="fr-FR"/>
        </w:rPr>
        <w:t xml:space="preserve">În conformitate cu prevederile Legii nr. 448/2006, privind protecţia şi promovarea drepturilor persoanelor cu handicap, republicată cu modificările şi completările ulterioare, compartimentul  de asistenta sociala,  </w:t>
      </w:r>
      <w:r w:rsidR="009623ED" w:rsidRPr="00FA1F42">
        <w:rPr>
          <w:rFonts w:ascii="Times New Roman" w:hAnsi="Times New Roman" w:cs="Times New Roman"/>
          <w:sz w:val="24"/>
          <w:szCs w:val="24"/>
          <w:lang w:val="fr-FR"/>
        </w:rPr>
        <w:t>În conformitate cu prevederile acestei legi, rolul instituţiei noastre este de a monitoriza atribuţiile şi obligaţiile ce le revin asistenţilor personali ai persoanelor cu handicap grav, în  vederea ameliorării situaţiei  acestora, astfel încât aceştia să primească îngrijire specială la nivelul la care situaţia o cere.</w:t>
      </w:r>
      <w:r w:rsidRPr="00FA1F42">
        <w:rPr>
          <w:rFonts w:ascii="Times New Roman" w:hAnsi="Times New Roman" w:cs="Times New Roman"/>
          <w:sz w:val="24"/>
          <w:szCs w:val="24"/>
          <w:lang w:val="fr-FR"/>
        </w:rPr>
        <w:t xml:space="preserve"> Persoanele cu handicap sunt acele persoane cărora, datorită unor afecţiuni fizice, psihice, mentale sau senzoriale, le lipsesc abilităţile de a desfăşura în mod normal activităţi cotidiene, necesitând măsuri de protecţie în sprijinul recuperării, integrării şi incluziunii sociale. </w:t>
      </w:r>
      <w:r w:rsidRPr="006D09A5">
        <w:rPr>
          <w:rFonts w:ascii="Times New Roman" w:hAnsi="Times New Roman" w:cs="Times New Roman"/>
          <w:sz w:val="24"/>
          <w:szCs w:val="24"/>
          <w:lang w:val="es-BO"/>
        </w:rPr>
        <w:t>Persoana cu handicap grav are dreptul, în</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baza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evaluării socio-psiho-medicale, la un asistent personal.</w:t>
      </w:r>
    </w:p>
    <w:p w14:paraId="3DA48050" w14:textId="77777777" w:rsidR="005916CE" w:rsidRPr="006D09A5" w:rsidRDefault="005916CE" w:rsidP="005916CE">
      <w:pPr>
        <w:spacing w:after="0" w:line="240" w:lineRule="auto"/>
        <w:ind w:left="90" w:firstLine="630"/>
        <w:jc w:val="both"/>
        <w:rPr>
          <w:rFonts w:ascii="Times New Roman" w:hAnsi="Times New Roman" w:cs="Times New Roman"/>
          <w:sz w:val="24"/>
          <w:szCs w:val="24"/>
          <w:lang w:val="es-BO"/>
        </w:rPr>
      </w:pPr>
      <w:r w:rsidRPr="006D09A5">
        <w:rPr>
          <w:rFonts w:ascii="Times New Roman" w:hAnsi="Times New Roman" w:cs="Times New Roman"/>
          <w:sz w:val="24"/>
          <w:szCs w:val="24"/>
          <w:lang w:val="es-BO"/>
        </w:rPr>
        <w:t>În</w:t>
      </w:r>
      <w:r>
        <w:rPr>
          <w:rFonts w:ascii="Times New Roman" w:hAnsi="Times New Roman" w:cs="Times New Roman"/>
          <w:sz w:val="24"/>
          <w:szCs w:val="24"/>
          <w:lang w:val="es-BO"/>
        </w:rPr>
        <w:t xml:space="preserve"> </w:t>
      </w:r>
      <w:r w:rsidRPr="006D09A5">
        <w:rPr>
          <w:rFonts w:ascii="Times New Roman" w:hAnsi="Times New Roman" w:cs="Times New Roman"/>
          <w:color w:val="000000" w:themeColor="text1"/>
          <w:sz w:val="24"/>
          <w:szCs w:val="24"/>
          <w:lang w:val="es-BO"/>
        </w:rPr>
        <w:t>cursul</w:t>
      </w:r>
      <w:r>
        <w:rPr>
          <w:rFonts w:ascii="Times New Roman" w:hAnsi="Times New Roman" w:cs="Times New Roman"/>
          <w:color w:val="000000" w:themeColor="text1"/>
          <w:sz w:val="24"/>
          <w:szCs w:val="24"/>
          <w:lang w:val="es-BO"/>
        </w:rPr>
        <w:t xml:space="preserve"> </w:t>
      </w:r>
      <w:r w:rsidRPr="006D09A5">
        <w:rPr>
          <w:rFonts w:ascii="Times New Roman" w:hAnsi="Times New Roman" w:cs="Times New Roman"/>
          <w:color w:val="000000" w:themeColor="text1"/>
          <w:sz w:val="24"/>
          <w:szCs w:val="24"/>
          <w:lang w:val="es-BO"/>
        </w:rPr>
        <w:t>anului 202</w:t>
      </w:r>
      <w:r>
        <w:rPr>
          <w:rFonts w:ascii="Times New Roman" w:hAnsi="Times New Roman" w:cs="Times New Roman"/>
          <w:color w:val="000000" w:themeColor="text1"/>
          <w:sz w:val="24"/>
          <w:szCs w:val="24"/>
          <w:lang w:val="es-BO"/>
        </w:rPr>
        <w:t>3</w:t>
      </w:r>
      <w:r w:rsidRPr="006D09A5">
        <w:rPr>
          <w:rFonts w:ascii="Times New Roman" w:hAnsi="Times New Roman" w:cs="Times New Roman"/>
          <w:color w:val="000000" w:themeColor="text1"/>
          <w:sz w:val="24"/>
          <w:szCs w:val="24"/>
          <w:lang w:val="es-BO"/>
        </w:rPr>
        <w:t xml:space="preserve">, un număr de </w:t>
      </w:r>
      <w:r>
        <w:rPr>
          <w:rFonts w:ascii="Times New Roman" w:hAnsi="Times New Roman" w:cs="Times New Roman"/>
          <w:color w:val="000000" w:themeColor="text1"/>
          <w:sz w:val="24"/>
          <w:szCs w:val="24"/>
          <w:lang w:val="es-BO"/>
        </w:rPr>
        <w:t>15</w:t>
      </w:r>
      <w:r w:rsidRPr="006D09A5">
        <w:rPr>
          <w:rFonts w:ascii="Times New Roman" w:hAnsi="Times New Roman" w:cs="Times New Roman"/>
          <w:color w:val="000000" w:themeColor="text1"/>
          <w:sz w:val="24"/>
          <w:szCs w:val="24"/>
          <w:lang w:val="es-BO"/>
        </w:rPr>
        <w:t xml:space="preserve"> </w:t>
      </w:r>
      <w:r w:rsidRPr="006D09A5">
        <w:rPr>
          <w:rFonts w:ascii="Times New Roman" w:hAnsi="Times New Roman" w:cs="Times New Roman"/>
          <w:sz w:val="24"/>
          <w:szCs w:val="24"/>
          <w:lang w:val="es-BO"/>
        </w:rPr>
        <w:t>persoane cu handicap grav, au beneficiat de un asistent personal în</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urma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încadrării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în</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gradul</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grav de handicap şi pe baza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certificatului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emis de către</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Direcţia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Generală de Asistenţă</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Socială</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şi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Protecţia</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Copilului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 xml:space="preserve">Braşov, </w:t>
      </w:r>
      <w:r>
        <w:rPr>
          <w:rFonts w:ascii="Times New Roman" w:hAnsi="Times New Roman" w:cs="Times New Roman"/>
          <w:sz w:val="24"/>
          <w:szCs w:val="24"/>
          <w:lang w:val="es-BO"/>
        </w:rPr>
        <w:t xml:space="preserve">súmele </w:t>
      </w:r>
      <w:r w:rsidRPr="006D09A5">
        <w:rPr>
          <w:rFonts w:ascii="Times New Roman" w:hAnsi="Times New Roman" w:cs="Times New Roman"/>
          <w:sz w:val="24"/>
          <w:szCs w:val="24"/>
          <w:lang w:val="es-BO"/>
        </w:rPr>
        <w:t>necesare</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plăţii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acestor</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drepturi</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fiind</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prevăzute</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în</w:t>
      </w:r>
      <w:r>
        <w:rPr>
          <w:rFonts w:ascii="Times New Roman" w:hAnsi="Times New Roman" w:cs="Times New Roman"/>
          <w:sz w:val="24"/>
          <w:szCs w:val="24"/>
          <w:lang w:val="es-BO"/>
        </w:rPr>
        <w:t xml:space="preserve"> </w:t>
      </w:r>
      <w:r w:rsidRPr="006D09A5">
        <w:rPr>
          <w:rFonts w:ascii="Times New Roman" w:hAnsi="Times New Roman" w:cs="Times New Roman"/>
          <w:sz w:val="24"/>
          <w:szCs w:val="24"/>
          <w:lang w:val="es-BO"/>
        </w:rPr>
        <w:t xml:space="preserve">bugetul local. </w:t>
      </w:r>
    </w:p>
    <w:p w14:paraId="6ADB4956" w14:textId="77777777" w:rsidR="00814A5F" w:rsidRPr="00814A5F" w:rsidRDefault="005916CE" w:rsidP="005916CE">
      <w:pPr>
        <w:spacing w:after="0" w:line="240" w:lineRule="auto"/>
        <w:ind w:left="90" w:firstLine="630"/>
        <w:jc w:val="both"/>
        <w:rPr>
          <w:rFonts w:ascii="Times New Roman" w:hAnsi="Times New Roman" w:cs="Times New Roman"/>
          <w:b/>
          <w:bCs/>
          <w:sz w:val="24"/>
          <w:szCs w:val="24"/>
          <w:lang w:val="es-BO"/>
        </w:rPr>
      </w:pPr>
      <w:r w:rsidRPr="000A7C66">
        <w:rPr>
          <w:rFonts w:ascii="Times New Roman" w:hAnsi="Times New Roman" w:cs="Times New Roman"/>
          <w:sz w:val="24"/>
          <w:szCs w:val="24"/>
          <w:lang w:val="es-BO"/>
        </w:rPr>
        <w:t>În</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prezent, în</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evidența</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Primariei</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Sinca se afla in plata un num</w:t>
      </w:r>
      <w:r>
        <w:rPr>
          <w:rFonts w:ascii="Times New Roman" w:hAnsi="Times New Roman" w:cs="Times New Roman"/>
          <w:sz w:val="24"/>
          <w:szCs w:val="24"/>
          <w:lang w:val="es-BO"/>
        </w:rPr>
        <w:t xml:space="preserve">ar  30 </w:t>
      </w:r>
      <w:r w:rsidRPr="000A7C66">
        <w:rPr>
          <w:rFonts w:ascii="Times New Roman" w:hAnsi="Times New Roman" w:cs="Times New Roman"/>
          <w:sz w:val="24"/>
          <w:szCs w:val="24"/>
          <w:lang w:val="es-BO"/>
        </w:rPr>
        <w:t>indemnizaţii</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pentru</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persoane cu handicap grav</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şi un număr de 1</w:t>
      </w:r>
      <w:r>
        <w:rPr>
          <w:rFonts w:ascii="Times New Roman" w:hAnsi="Times New Roman" w:cs="Times New Roman"/>
          <w:sz w:val="24"/>
          <w:szCs w:val="24"/>
          <w:lang w:val="es-BO"/>
        </w:rPr>
        <w:t xml:space="preserve">5 </w:t>
      </w:r>
      <w:r w:rsidRPr="000A7C66">
        <w:rPr>
          <w:rFonts w:ascii="Times New Roman" w:hAnsi="Times New Roman" w:cs="Times New Roman"/>
          <w:sz w:val="24"/>
          <w:szCs w:val="24"/>
          <w:lang w:val="es-BO"/>
        </w:rPr>
        <w:t>asistenti</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personali</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pentru</w:t>
      </w:r>
      <w:r>
        <w:rPr>
          <w:rFonts w:ascii="Times New Roman" w:hAnsi="Times New Roman" w:cs="Times New Roman"/>
          <w:sz w:val="24"/>
          <w:szCs w:val="24"/>
          <w:lang w:val="es-BO"/>
        </w:rPr>
        <w:t xml:space="preserve"> </w:t>
      </w:r>
      <w:r w:rsidRPr="000A7C66">
        <w:rPr>
          <w:rFonts w:ascii="Times New Roman" w:hAnsi="Times New Roman" w:cs="Times New Roman"/>
          <w:sz w:val="24"/>
          <w:szCs w:val="24"/>
          <w:lang w:val="es-BO"/>
        </w:rPr>
        <w:t xml:space="preserve">persoanele cu handicap grav. </w:t>
      </w:r>
    </w:p>
    <w:p w14:paraId="799964FF" w14:textId="77777777" w:rsidR="005B5EDD" w:rsidRPr="009416DD" w:rsidRDefault="00814A5F" w:rsidP="003341D2">
      <w:pPr>
        <w:pStyle w:val="Frspaiere"/>
        <w:jc w:val="both"/>
        <w:rPr>
          <w:rStyle w:val="Accentuat"/>
          <w:rFonts w:ascii="Times New Roman" w:hAnsi="Times New Roman" w:cs="Times New Roman"/>
          <w:i w:val="0"/>
          <w:iCs w:val="0"/>
          <w:lang w:val="es-BO"/>
        </w:rPr>
      </w:pPr>
      <w:r>
        <w:rPr>
          <w:b/>
          <w:iCs/>
          <w:lang w:val="es-BO"/>
        </w:rPr>
        <w:t xml:space="preserve"> </w:t>
      </w:r>
      <w:r w:rsidR="009623ED">
        <w:rPr>
          <w:b/>
          <w:iCs/>
          <w:lang w:val="es-BO"/>
        </w:rPr>
        <w:t xml:space="preserve"> </w:t>
      </w:r>
      <w:r w:rsidR="005916CE">
        <w:rPr>
          <w:b/>
          <w:iCs/>
          <w:lang w:val="es-BO"/>
        </w:rPr>
        <w:tab/>
      </w:r>
      <w:r w:rsidR="009623ED" w:rsidRPr="009416DD">
        <w:rPr>
          <w:rFonts w:ascii="Times New Roman" w:hAnsi="Times New Roman" w:cs="Times New Roman"/>
          <w:bCs/>
          <w:iCs/>
          <w:lang w:val="es-BO"/>
        </w:rPr>
        <w:t>I</w:t>
      </w:r>
      <w:r w:rsidR="009623ED" w:rsidRPr="009416DD">
        <w:rPr>
          <w:rFonts w:ascii="Times New Roman" w:eastAsia="Calibri" w:hAnsi="Times New Roman" w:cs="Times New Roman"/>
          <w:lang w:val="es-BO"/>
        </w:rPr>
        <w:t>n cursul anului 202</w:t>
      </w:r>
      <w:r w:rsidR="005B5EDD" w:rsidRPr="009416DD">
        <w:rPr>
          <w:rFonts w:ascii="Times New Roman" w:eastAsia="Calibri" w:hAnsi="Times New Roman" w:cs="Times New Roman"/>
          <w:lang w:val="es-BO"/>
        </w:rPr>
        <w:t>4 va avea loc  instruirea</w:t>
      </w:r>
      <w:r w:rsidR="009623ED" w:rsidRPr="009416DD">
        <w:rPr>
          <w:rFonts w:ascii="Times New Roman" w:eastAsia="Calibri" w:hAnsi="Times New Roman" w:cs="Times New Roman"/>
          <w:lang w:val="es-BO"/>
        </w:rPr>
        <w:t xml:space="preserve"> asistenti</w:t>
      </w:r>
      <w:r w:rsidR="005B5EDD" w:rsidRPr="009416DD">
        <w:rPr>
          <w:rFonts w:ascii="Times New Roman" w:eastAsia="Calibri" w:hAnsi="Times New Roman" w:cs="Times New Roman"/>
          <w:lang w:val="es-BO"/>
        </w:rPr>
        <w:t>lor</w:t>
      </w:r>
      <w:r w:rsidR="009623ED" w:rsidRPr="009416DD">
        <w:rPr>
          <w:rFonts w:ascii="Times New Roman" w:eastAsia="Calibri" w:hAnsi="Times New Roman" w:cs="Times New Roman"/>
          <w:lang w:val="es-BO"/>
        </w:rPr>
        <w:t xml:space="preserve"> personali, cu scopul de a forma competente profesionale necesare acordarii unei ingrijiri de calitate</w:t>
      </w:r>
      <w:r w:rsidR="002E7799" w:rsidRPr="009416DD">
        <w:rPr>
          <w:rFonts w:ascii="Times New Roman" w:eastAsia="Calibri" w:hAnsi="Times New Roman" w:cs="Times New Roman"/>
          <w:lang w:val="es-BO"/>
        </w:rPr>
        <w:t xml:space="preserve"> </w:t>
      </w:r>
      <w:r w:rsidR="009623ED" w:rsidRPr="009416DD">
        <w:rPr>
          <w:rFonts w:ascii="Times New Roman" w:eastAsia="Calibri" w:hAnsi="Times New Roman" w:cs="Times New Roman"/>
          <w:lang w:val="es-BO"/>
        </w:rPr>
        <w:t xml:space="preserve">persoanelor cu deficiente grave, </w:t>
      </w:r>
      <w:r w:rsidR="005B5EDD" w:rsidRPr="009416DD">
        <w:rPr>
          <w:rFonts w:ascii="Times New Roman" w:hAnsi="Times New Roman" w:cs="Times New Roman"/>
          <w:lang w:val="es-BO"/>
        </w:rPr>
        <w:t xml:space="preserve">tematica </w:t>
      </w:r>
      <w:r w:rsidR="005B5EDD" w:rsidRPr="009416DD">
        <w:rPr>
          <w:rStyle w:val="Accentuat"/>
          <w:rFonts w:ascii="Times New Roman" w:hAnsi="Times New Roman" w:cs="Times New Roman"/>
          <w:i w:val="0"/>
          <w:iCs w:val="0"/>
          <w:lang w:val="es-BO"/>
        </w:rPr>
        <w:t>instruirii</w:t>
      </w:r>
      <w:r w:rsidR="005B5EDD" w:rsidRPr="009416DD">
        <w:rPr>
          <w:rFonts w:ascii="Times New Roman" w:hAnsi="Times New Roman" w:cs="Times New Roman"/>
          <w:i/>
          <w:iCs/>
          <w:lang w:val="es-BO"/>
        </w:rPr>
        <w:t xml:space="preserve"> </w:t>
      </w:r>
      <w:r w:rsidR="005B5EDD" w:rsidRPr="009416DD">
        <w:rPr>
          <w:rFonts w:ascii="Times New Roman" w:hAnsi="Times New Roman" w:cs="Times New Roman"/>
          <w:lang w:val="es-BO"/>
        </w:rPr>
        <w:t xml:space="preserve">este orientată în </w:t>
      </w:r>
      <w:r w:rsidR="005B5EDD" w:rsidRPr="009416DD">
        <w:rPr>
          <w:rStyle w:val="Accentuat"/>
          <w:rFonts w:ascii="Times New Roman" w:hAnsi="Times New Roman" w:cs="Times New Roman"/>
          <w:i w:val="0"/>
          <w:iCs w:val="0"/>
          <w:lang w:val="es-BO"/>
        </w:rPr>
        <w:t>următoarele direcţii:</w:t>
      </w:r>
    </w:p>
    <w:p w14:paraId="0CC4751D" w14:textId="77777777" w:rsidR="009623ED" w:rsidRPr="003341D2" w:rsidRDefault="003341D2" w:rsidP="003341D2">
      <w:pPr>
        <w:pStyle w:val="Frspaiere"/>
        <w:rPr>
          <w:rFonts w:ascii="Times New Roman" w:hAnsi="Times New Roman" w:cs="Times New Roman"/>
          <w:lang w:val="fr-FR"/>
        </w:rPr>
      </w:pPr>
      <w:r w:rsidRPr="009B3C7B">
        <w:rPr>
          <w:rFonts w:ascii="Times New Roman" w:hAnsi="Times New Roman" w:cs="Times New Roman"/>
          <w:lang w:val="es-BO"/>
        </w:rPr>
        <w:t xml:space="preserve">             </w:t>
      </w:r>
      <w:r w:rsidR="005916CE" w:rsidRPr="003341D2">
        <w:rPr>
          <w:rFonts w:ascii="Times New Roman" w:hAnsi="Times New Roman" w:cs="Times New Roman"/>
          <w:lang w:val="fr-FR"/>
        </w:rPr>
        <w:t>A</w:t>
      </w:r>
      <w:r w:rsidR="009623ED" w:rsidRPr="003341D2">
        <w:rPr>
          <w:rFonts w:ascii="Times New Roman" w:hAnsi="Times New Roman" w:cs="Times New Roman"/>
          <w:lang w:val="fr-FR"/>
        </w:rPr>
        <w:t>cordarea ingrijirii primare</w:t>
      </w:r>
      <w:r w:rsidR="005916CE" w:rsidRPr="003341D2">
        <w:rPr>
          <w:rFonts w:ascii="Times New Roman" w:hAnsi="Times New Roman" w:cs="Times New Roman"/>
          <w:lang w:val="fr-FR"/>
        </w:rPr>
        <w:t> ;</w:t>
      </w:r>
    </w:p>
    <w:p w14:paraId="67CD915B" w14:textId="77777777" w:rsidR="005916CE" w:rsidRPr="005916CE" w:rsidRDefault="005916CE" w:rsidP="005916CE">
      <w:pPr>
        <w:pStyle w:val="Listparagraf"/>
        <w:ind w:left="720"/>
        <w:jc w:val="both"/>
        <w:rPr>
          <w:sz w:val="24"/>
          <w:szCs w:val="24"/>
          <w:lang w:val="es-BO"/>
        </w:rPr>
      </w:pPr>
      <w:r w:rsidRPr="005916CE">
        <w:rPr>
          <w:sz w:val="24"/>
          <w:szCs w:val="24"/>
          <w:lang w:val="es-BO"/>
        </w:rPr>
        <w:t>Obiectiv : Consolidarea / dezvoltarea  competentei de a realiza  corect ingrijirile primare</w:t>
      </w:r>
    </w:p>
    <w:p w14:paraId="544E3643" w14:textId="77777777" w:rsidR="005916CE" w:rsidRDefault="005916CE" w:rsidP="009623ED">
      <w:pPr>
        <w:numPr>
          <w:ilvl w:val="0"/>
          <w:numId w:val="33"/>
        </w:num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A</w:t>
      </w:r>
      <w:r w:rsidR="009623ED" w:rsidRPr="009623ED">
        <w:rPr>
          <w:rFonts w:ascii="Times New Roman" w:eastAsia="Calibri" w:hAnsi="Times New Roman" w:cs="Times New Roman"/>
          <w:sz w:val="24"/>
          <w:szCs w:val="24"/>
          <w:lang w:val="es-BO"/>
        </w:rPr>
        <w:t>sigurarea alimentatiei si hranirii beneficiarului</w:t>
      </w:r>
      <w:r>
        <w:rPr>
          <w:rFonts w:ascii="Times New Roman" w:hAnsi="Times New Roman" w:cs="Times New Roman"/>
          <w:sz w:val="24"/>
          <w:szCs w:val="24"/>
          <w:lang w:val="es-BO"/>
        </w:rPr>
        <w:t>;</w:t>
      </w:r>
    </w:p>
    <w:p w14:paraId="578478E3" w14:textId="77777777" w:rsidR="009623ED" w:rsidRPr="005916CE" w:rsidRDefault="005916CE" w:rsidP="005916CE">
      <w:pPr>
        <w:spacing w:after="0" w:line="240" w:lineRule="auto"/>
        <w:ind w:left="810"/>
        <w:jc w:val="both"/>
        <w:rPr>
          <w:rFonts w:ascii="Times New Roman" w:eastAsia="Calibri" w:hAnsi="Times New Roman" w:cs="Times New Roman"/>
          <w:sz w:val="24"/>
          <w:szCs w:val="24"/>
          <w:lang w:val="es-BO"/>
        </w:rPr>
      </w:pPr>
      <w:r>
        <w:rPr>
          <w:rFonts w:ascii="Times New Roman" w:hAnsi="Times New Roman" w:cs="Times New Roman"/>
          <w:sz w:val="24"/>
          <w:szCs w:val="24"/>
          <w:lang w:val="es-BO"/>
        </w:rPr>
        <w:t>Obiectiv:</w:t>
      </w:r>
      <w:r w:rsidR="009623ED" w:rsidRPr="009623ED">
        <w:rPr>
          <w:rFonts w:ascii="Times New Roman" w:eastAsia="Calibri" w:hAnsi="Times New Roman" w:cs="Times New Roman"/>
          <w:sz w:val="24"/>
          <w:szCs w:val="24"/>
          <w:lang w:val="es-BO"/>
        </w:rPr>
        <w:t xml:space="preserve"> </w:t>
      </w:r>
      <w:r w:rsidRPr="005916CE">
        <w:rPr>
          <w:rFonts w:ascii="Times New Roman" w:hAnsi="Times New Roman" w:cs="Times New Roman"/>
          <w:sz w:val="24"/>
          <w:szCs w:val="24"/>
          <w:lang w:val="es-BO"/>
        </w:rPr>
        <w:t>Consolidarea / dezvoltarea  competentei</w:t>
      </w:r>
      <w:r>
        <w:rPr>
          <w:rFonts w:ascii="Times New Roman" w:hAnsi="Times New Roman" w:cs="Times New Roman"/>
          <w:sz w:val="24"/>
          <w:szCs w:val="24"/>
          <w:lang w:val="es-BO"/>
        </w:rPr>
        <w:t xml:space="preserve"> asistentului personal  privind asistarea persoanei cu hándicap grav in alimentatie si hranire;</w:t>
      </w:r>
    </w:p>
    <w:p w14:paraId="101E806C" w14:textId="77777777" w:rsidR="005916CE" w:rsidRDefault="005916CE" w:rsidP="005916CE">
      <w:pPr>
        <w:numPr>
          <w:ilvl w:val="0"/>
          <w:numId w:val="33"/>
        </w:num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A</w:t>
      </w:r>
      <w:r w:rsidRPr="009623ED">
        <w:rPr>
          <w:rFonts w:ascii="Times New Roman" w:eastAsia="Calibri" w:hAnsi="Times New Roman" w:cs="Times New Roman"/>
          <w:sz w:val="24"/>
          <w:szCs w:val="24"/>
          <w:lang w:val="es-BO"/>
        </w:rPr>
        <w:t>daptarea mediului la nevoile beneficiarului</w:t>
      </w:r>
      <w:r>
        <w:rPr>
          <w:rFonts w:ascii="Times New Roman" w:hAnsi="Times New Roman" w:cs="Times New Roman"/>
          <w:sz w:val="24"/>
          <w:szCs w:val="24"/>
          <w:lang w:val="es-BO"/>
        </w:rPr>
        <w:t>;</w:t>
      </w:r>
    </w:p>
    <w:p w14:paraId="7D316E8C" w14:textId="77777777" w:rsidR="005916CE" w:rsidRDefault="005916CE" w:rsidP="003309E3">
      <w:pPr>
        <w:spacing w:after="0" w:line="240" w:lineRule="auto"/>
        <w:ind w:left="810"/>
        <w:jc w:val="both"/>
        <w:rPr>
          <w:rFonts w:ascii="Times New Roman" w:hAnsi="Times New Roman" w:cs="Times New Roman"/>
          <w:sz w:val="24"/>
          <w:szCs w:val="24"/>
          <w:lang w:val="es-BO"/>
        </w:rPr>
      </w:pPr>
      <w:r>
        <w:rPr>
          <w:rFonts w:ascii="Times New Roman" w:hAnsi="Times New Roman" w:cs="Times New Roman"/>
          <w:sz w:val="24"/>
          <w:szCs w:val="24"/>
          <w:lang w:val="es-BO"/>
        </w:rPr>
        <w:t>Obiectiv:</w:t>
      </w:r>
      <w:r w:rsidRPr="005916CE">
        <w:rPr>
          <w:rFonts w:ascii="Times New Roman" w:hAnsi="Times New Roman" w:cs="Times New Roman"/>
          <w:sz w:val="24"/>
          <w:szCs w:val="24"/>
          <w:lang w:val="es-BO"/>
        </w:rPr>
        <w:t xml:space="preserve"> Consolidarea / dezvoltarea  competentei</w:t>
      </w:r>
      <w:r>
        <w:rPr>
          <w:rFonts w:ascii="Times New Roman" w:hAnsi="Times New Roman" w:cs="Times New Roman"/>
          <w:sz w:val="24"/>
          <w:szCs w:val="24"/>
          <w:lang w:val="es-BO"/>
        </w:rPr>
        <w:t xml:space="preserve"> asistentului personal   de a as</w:t>
      </w:r>
      <w:r w:rsidR="003309E3">
        <w:rPr>
          <w:rFonts w:ascii="Times New Roman" w:hAnsi="Times New Roman" w:cs="Times New Roman"/>
          <w:sz w:val="24"/>
          <w:szCs w:val="24"/>
          <w:lang w:val="es-BO"/>
        </w:rPr>
        <w:t>i</w:t>
      </w:r>
      <w:r>
        <w:rPr>
          <w:rFonts w:ascii="Times New Roman" w:hAnsi="Times New Roman" w:cs="Times New Roman"/>
          <w:sz w:val="24"/>
          <w:szCs w:val="24"/>
          <w:lang w:val="es-BO"/>
        </w:rPr>
        <w:t xml:space="preserve">gura </w:t>
      </w:r>
      <w:r w:rsidR="003309E3">
        <w:rPr>
          <w:rFonts w:ascii="Times New Roman" w:hAnsi="Times New Roman" w:cs="Times New Roman"/>
          <w:sz w:val="24"/>
          <w:szCs w:val="24"/>
          <w:lang w:val="es-BO"/>
        </w:rPr>
        <w:t>un spatiu personalizat, in functie de  de necesitatile  si particularitatile  beneficiarului;</w:t>
      </w:r>
    </w:p>
    <w:p w14:paraId="6C6ADD5A" w14:textId="77777777" w:rsidR="003309E3" w:rsidRDefault="003309E3" w:rsidP="003309E3">
      <w:pPr>
        <w:numPr>
          <w:ilvl w:val="0"/>
          <w:numId w:val="33"/>
        </w:numPr>
        <w:spacing w:after="0" w:line="240" w:lineRule="auto"/>
        <w:jc w:val="both"/>
        <w:rPr>
          <w:rFonts w:ascii="Times New Roman" w:hAnsi="Times New Roman" w:cs="Times New Roman"/>
          <w:sz w:val="24"/>
          <w:szCs w:val="24"/>
          <w:lang w:val="es-BO"/>
        </w:rPr>
      </w:pPr>
      <w:r w:rsidRPr="003309E3">
        <w:rPr>
          <w:rFonts w:ascii="Times New Roman" w:hAnsi="Times New Roman" w:cs="Times New Roman"/>
          <w:sz w:val="24"/>
          <w:szCs w:val="24"/>
          <w:lang w:val="es-BO"/>
        </w:rPr>
        <w:lastRenderedPageBreak/>
        <w:t>S</w:t>
      </w:r>
      <w:r w:rsidRPr="003309E3">
        <w:rPr>
          <w:rFonts w:ascii="Times New Roman" w:eastAsia="Calibri" w:hAnsi="Times New Roman" w:cs="Times New Roman"/>
          <w:sz w:val="24"/>
          <w:szCs w:val="24"/>
          <w:lang w:val="es-BO"/>
        </w:rPr>
        <w:t>upravegherea starii de sanatate</w:t>
      </w:r>
      <w:r w:rsidRPr="003309E3">
        <w:rPr>
          <w:rFonts w:ascii="Times New Roman" w:hAnsi="Times New Roman" w:cs="Times New Roman"/>
          <w:sz w:val="24"/>
          <w:szCs w:val="24"/>
          <w:lang w:val="es-BO"/>
        </w:rPr>
        <w:t xml:space="preserve"> a beneficiarului</w:t>
      </w:r>
      <w:r w:rsidRPr="003309E3">
        <w:rPr>
          <w:rFonts w:ascii="Times New Roman" w:eastAsia="Calibri" w:hAnsi="Times New Roman" w:cs="Times New Roman"/>
          <w:sz w:val="24"/>
          <w:szCs w:val="24"/>
          <w:lang w:val="es-BO"/>
        </w:rPr>
        <w:t>,</w:t>
      </w:r>
    </w:p>
    <w:p w14:paraId="5ABAC67F" w14:textId="77777777" w:rsidR="003309E3" w:rsidRPr="003309E3" w:rsidRDefault="003309E3" w:rsidP="003309E3">
      <w:pPr>
        <w:spacing w:after="0" w:line="240" w:lineRule="auto"/>
        <w:ind w:left="540"/>
        <w:jc w:val="both"/>
        <w:rPr>
          <w:rFonts w:ascii="Times New Roman" w:eastAsia="Calibri" w:hAnsi="Times New Roman" w:cs="Times New Roman"/>
          <w:sz w:val="24"/>
          <w:szCs w:val="24"/>
          <w:lang w:val="es-BO"/>
        </w:rPr>
      </w:pPr>
      <w:r>
        <w:rPr>
          <w:rFonts w:ascii="Times New Roman" w:hAnsi="Times New Roman" w:cs="Times New Roman"/>
          <w:sz w:val="24"/>
          <w:szCs w:val="24"/>
          <w:lang w:val="es-BO"/>
        </w:rPr>
        <w:t xml:space="preserve">    Obiectiv:</w:t>
      </w:r>
      <w:r w:rsidRPr="003309E3">
        <w:rPr>
          <w:rFonts w:ascii="Times New Roman" w:hAnsi="Times New Roman" w:cs="Times New Roman"/>
          <w:sz w:val="24"/>
          <w:szCs w:val="24"/>
          <w:lang w:val="es-BO"/>
        </w:rPr>
        <w:t xml:space="preserve"> </w:t>
      </w:r>
      <w:r w:rsidRPr="005916CE">
        <w:rPr>
          <w:rFonts w:ascii="Times New Roman" w:hAnsi="Times New Roman" w:cs="Times New Roman"/>
          <w:sz w:val="24"/>
          <w:szCs w:val="24"/>
          <w:lang w:val="es-BO"/>
        </w:rPr>
        <w:t>Consolidarea / dezvoltarea  competentei</w:t>
      </w:r>
      <w:r>
        <w:rPr>
          <w:rFonts w:ascii="Times New Roman" w:hAnsi="Times New Roman" w:cs="Times New Roman"/>
          <w:sz w:val="24"/>
          <w:szCs w:val="24"/>
          <w:lang w:val="es-BO"/>
        </w:rPr>
        <w:t xml:space="preserve"> asistentului personal    de a supraveghea  si mentine starea de sanatate  a persoanei cu hándicap grav;</w:t>
      </w:r>
    </w:p>
    <w:p w14:paraId="4A5DD944" w14:textId="77777777" w:rsidR="003309E3" w:rsidRPr="009623ED" w:rsidRDefault="003309E3" w:rsidP="003309E3">
      <w:pPr>
        <w:numPr>
          <w:ilvl w:val="0"/>
          <w:numId w:val="33"/>
        </w:numPr>
        <w:spacing w:after="0" w:line="240" w:lineRule="auto"/>
        <w:jc w:val="both"/>
        <w:rPr>
          <w:rFonts w:ascii="Times New Roman" w:eastAsia="Calibri" w:hAnsi="Times New Roman" w:cs="Times New Roman"/>
          <w:sz w:val="24"/>
          <w:szCs w:val="24"/>
          <w:lang w:val="es-BO"/>
        </w:rPr>
      </w:pPr>
      <w:r>
        <w:rPr>
          <w:rFonts w:ascii="Times New Roman" w:hAnsi="Times New Roman" w:cs="Times New Roman"/>
          <w:sz w:val="24"/>
          <w:szCs w:val="24"/>
          <w:lang w:val="es-BO"/>
        </w:rPr>
        <w:t>C</w:t>
      </w:r>
      <w:r w:rsidRPr="009623ED">
        <w:rPr>
          <w:rFonts w:ascii="Times New Roman" w:eastAsia="Calibri" w:hAnsi="Times New Roman" w:cs="Times New Roman"/>
          <w:sz w:val="24"/>
          <w:szCs w:val="24"/>
          <w:lang w:val="es-BO"/>
        </w:rPr>
        <w:t xml:space="preserve">omunicarea dintre asistentul personal si persoana cu </w:t>
      </w:r>
      <w:r>
        <w:rPr>
          <w:rFonts w:ascii="Times New Roman" w:hAnsi="Times New Roman" w:cs="Times New Roman"/>
          <w:sz w:val="24"/>
          <w:szCs w:val="24"/>
          <w:lang w:val="es-BO"/>
        </w:rPr>
        <w:t>hándicap;</w:t>
      </w:r>
    </w:p>
    <w:p w14:paraId="0D64EB76" w14:textId="77777777" w:rsidR="005916CE" w:rsidRPr="009623ED" w:rsidRDefault="009A3B30" w:rsidP="009A3B30">
      <w:pPr>
        <w:spacing w:after="0" w:line="240" w:lineRule="auto"/>
        <w:ind w:left="540"/>
        <w:jc w:val="both"/>
        <w:rPr>
          <w:rFonts w:ascii="Times New Roman" w:eastAsia="Calibri" w:hAnsi="Times New Roman" w:cs="Times New Roman"/>
          <w:sz w:val="24"/>
          <w:szCs w:val="24"/>
          <w:lang w:val="es-BO"/>
        </w:rPr>
      </w:pPr>
      <w:r>
        <w:rPr>
          <w:rFonts w:ascii="Times New Roman" w:hAnsi="Times New Roman" w:cs="Times New Roman"/>
          <w:sz w:val="24"/>
          <w:szCs w:val="24"/>
          <w:lang w:val="es-BO"/>
        </w:rPr>
        <w:t xml:space="preserve">   </w:t>
      </w:r>
      <w:r w:rsidR="003309E3">
        <w:rPr>
          <w:rFonts w:ascii="Times New Roman" w:hAnsi="Times New Roman" w:cs="Times New Roman"/>
          <w:sz w:val="24"/>
          <w:szCs w:val="24"/>
          <w:lang w:val="es-BO"/>
        </w:rPr>
        <w:t>Obiectiv:</w:t>
      </w:r>
      <w:r w:rsidR="003309E3" w:rsidRPr="003309E3">
        <w:rPr>
          <w:rFonts w:ascii="Times New Roman" w:hAnsi="Times New Roman" w:cs="Times New Roman"/>
          <w:sz w:val="24"/>
          <w:szCs w:val="24"/>
          <w:lang w:val="es-BO"/>
        </w:rPr>
        <w:t xml:space="preserve"> </w:t>
      </w:r>
      <w:r w:rsidR="003309E3" w:rsidRPr="005916CE">
        <w:rPr>
          <w:rFonts w:ascii="Times New Roman" w:hAnsi="Times New Roman" w:cs="Times New Roman"/>
          <w:sz w:val="24"/>
          <w:szCs w:val="24"/>
          <w:lang w:val="es-BO"/>
        </w:rPr>
        <w:t>Consolidarea / dezvoltarea  competentei</w:t>
      </w:r>
      <w:r w:rsidR="003309E3">
        <w:rPr>
          <w:rFonts w:ascii="Times New Roman" w:hAnsi="Times New Roman" w:cs="Times New Roman"/>
          <w:sz w:val="24"/>
          <w:szCs w:val="24"/>
          <w:lang w:val="es-BO"/>
        </w:rPr>
        <w:t xml:space="preserve"> asistentului personal    de a comunica eficient  cu persoana cu hándicap grav i</w:t>
      </w:r>
      <w:r>
        <w:rPr>
          <w:rFonts w:ascii="Times New Roman" w:hAnsi="Times New Roman" w:cs="Times New Roman"/>
          <w:sz w:val="24"/>
          <w:szCs w:val="24"/>
          <w:lang w:val="es-BO"/>
        </w:rPr>
        <w:t>n</w:t>
      </w:r>
      <w:r w:rsidR="003309E3">
        <w:rPr>
          <w:rFonts w:ascii="Times New Roman" w:hAnsi="Times New Roman" w:cs="Times New Roman"/>
          <w:sz w:val="24"/>
          <w:szCs w:val="24"/>
          <w:lang w:val="es-BO"/>
        </w:rPr>
        <w:t xml:space="preserve"> functie de particularitatile acestuia</w:t>
      </w:r>
      <w:r>
        <w:rPr>
          <w:rFonts w:ascii="Times New Roman" w:hAnsi="Times New Roman" w:cs="Times New Roman"/>
          <w:sz w:val="24"/>
          <w:szCs w:val="24"/>
          <w:lang w:val="es-BO"/>
        </w:rPr>
        <w:t>;</w:t>
      </w:r>
    </w:p>
    <w:p w14:paraId="73A9B49A" w14:textId="77777777" w:rsidR="009A3B30" w:rsidRPr="009623ED" w:rsidRDefault="009A3B30" w:rsidP="009A3B30">
      <w:pPr>
        <w:numPr>
          <w:ilvl w:val="0"/>
          <w:numId w:val="33"/>
        </w:numPr>
        <w:spacing w:after="0" w:line="240" w:lineRule="auto"/>
        <w:jc w:val="both"/>
        <w:rPr>
          <w:rFonts w:ascii="Times New Roman" w:eastAsia="Calibri" w:hAnsi="Times New Roman" w:cs="Times New Roman"/>
          <w:sz w:val="24"/>
          <w:szCs w:val="24"/>
          <w:lang w:val="fr-FR"/>
        </w:rPr>
      </w:pPr>
      <w:r>
        <w:rPr>
          <w:rFonts w:ascii="Times New Roman" w:hAnsi="Times New Roman" w:cs="Times New Roman"/>
          <w:sz w:val="24"/>
          <w:szCs w:val="24"/>
          <w:lang w:val="fr-FR"/>
        </w:rPr>
        <w:t>A</w:t>
      </w:r>
      <w:r w:rsidRPr="009623ED">
        <w:rPr>
          <w:rFonts w:ascii="Times New Roman" w:eastAsia="Calibri" w:hAnsi="Times New Roman" w:cs="Times New Roman"/>
          <w:sz w:val="24"/>
          <w:szCs w:val="24"/>
          <w:lang w:val="fr-FR"/>
        </w:rPr>
        <w:t>sistarea activitatii si participarii persoanei cu dizabilitati in familie si comunitate</w:t>
      </w:r>
      <w:r>
        <w:rPr>
          <w:rFonts w:ascii="Times New Roman" w:hAnsi="Times New Roman" w:cs="Times New Roman"/>
          <w:sz w:val="24"/>
          <w:szCs w:val="24"/>
          <w:lang w:val="fr-FR"/>
        </w:rPr>
        <w:t> ;</w:t>
      </w:r>
    </w:p>
    <w:p w14:paraId="508274A0" w14:textId="77777777" w:rsidR="00623935" w:rsidRDefault="009A3B30" w:rsidP="00623935">
      <w:pPr>
        <w:spacing w:after="0" w:line="240" w:lineRule="auto"/>
        <w:ind w:left="54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Obiectiv:</w:t>
      </w:r>
      <w:r w:rsidRPr="009A3B30">
        <w:rPr>
          <w:rFonts w:ascii="Times New Roman" w:hAnsi="Times New Roman" w:cs="Times New Roman"/>
          <w:sz w:val="24"/>
          <w:szCs w:val="24"/>
          <w:lang w:val="es-BO"/>
        </w:rPr>
        <w:t xml:space="preserve"> </w:t>
      </w:r>
      <w:r w:rsidRPr="005916CE">
        <w:rPr>
          <w:rFonts w:ascii="Times New Roman" w:hAnsi="Times New Roman" w:cs="Times New Roman"/>
          <w:sz w:val="24"/>
          <w:szCs w:val="24"/>
          <w:lang w:val="es-BO"/>
        </w:rPr>
        <w:t>Consolidarea / dezvoltarea  competentei</w:t>
      </w:r>
      <w:r>
        <w:rPr>
          <w:rFonts w:ascii="Times New Roman" w:hAnsi="Times New Roman" w:cs="Times New Roman"/>
          <w:sz w:val="24"/>
          <w:szCs w:val="24"/>
          <w:lang w:val="es-BO"/>
        </w:rPr>
        <w:t xml:space="preserve"> asistentului personal    </w:t>
      </w:r>
      <w:r w:rsidR="00623935">
        <w:rPr>
          <w:rFonts w:ascii="Times New Roman" w:hAnsi="Times New Roman" w:cs="Times New Roman"/>
          <w:sz w:val="24"/>
          <w:szCs w:val="24"/>
          <w:lang w:val="es-BO"/>
        </w:rPr>
        <w:t>de a antrena si asista persoana cu hándicap grav, intr.-o varietate  de activitati necesare  dezvoltarii  personalitatii acesteia,  recuperarii, integrarii in comunitate, petrecerii timpului liber  in acord cu particularitatile</w:t>
      </w:r>
      <w:r w:rsidR="00645AB2">
        <w:rPr>
          <w:rFonts w:ascii="Times New Roman" w:hAnsi="Times New Roman" w:cs="Times New Roman"/>
          <w:sz w:val="24"/>
          <w:szCs w:val="24"/>
          <w:lang w:val="es-BO"/>
        </w:rPr>
        <w:t xml:space="preserve"> si preferintele  ei;</w:t>
      </w:r>
      <w:r w:rsidR="00623935">
        <w:rPr>
          <w:rFonts w:ascii="Times New Roman" w:hAnsi="Times New Roman" w:cs="Times New Roman"/>
          <w:sz w:val="24"/>
          <w:szCs w:val="24"/>
          <w:lang w:val="es-BO"/>
        </w:rPr>
        <w:t xml:space="preserve">  </w:t>
      </w:r>
    </w:p>
    <w:p w14:paraId="37C1018E" w14:textId="77777777" w:rsidR="009623ED" w:rsidRPr="009623ED" w:rsidRDefault="00026FF2" w:rsidP="00623935">
      <w:pPr>
        <w:spacing w:after="0" w:line="240" w:lineRule="auto"/>
        <w:ind w:left="540"/>
        <w:jc w:val="both"/>
        <w:rPr>
          <w:rFonts w:ascii="Times New Roman" w:eastAsia="Calibri" w:hAnsi="Times New Roman" w:cs="Times New Roman"/>
          <w:sz w:val="24"/>
          <w:szCs w:val="24"/>
          <w:lang w:val="es-BO"/>
        </w:rPr>
      </w:pPr>
      <w:r>
        <w:rPr>
          <w:rFonts w:ascii="Times New Roman" w:hAnsi="Times New Roman" w:cs="Times New Roman"/>
          <w:sz w:val="24"/>
          <w:szCs w:val="24"/>
          <w:lang w:val="es-BO"/>
        </w:rPr>
        <w:t xml:space="preserve"> 6</w:t>
      </w:r>
      <w:r w:rsidR="00623935">
        <w:rPr>
          <w:rFonts w:ascii="Times New Roman" w:hAnsi="Times New Roman" w:cs="Times New Roman"/>
          <w:sz w:val="24"/>
          <w:szCs w:val="24"/>
          <w:lang w:val="es-BO"/>
        </w:rPr>
        <w:t xml:space="preserve"> </w:t>
      </w:r>
      <w:r>
        <w:rPr>
          <w:rFonts w:ascii="Times New Roman" w:hAnsi="Times New Roman" w:cs="Times New Roman"/>
          <w:sz w:val="24"/>
          <w:szCs w:val="24"/>
          <w:lang w:val="es-BO"/>
        </w:rPr>
        <w:t xml:space="preserve"> </w:t>
      </w:r>
      <w:r w:rsidR="00623935">
        <w:rPr>
          <w:rFonts w:ascii="Times New Roman" w:eastAsia="Calibri" w:hAnsi="Times New Roman" w:cs="Times New Roman"/>
          <w:sz w:val="24"/>
          <w:szCs w:val="24"/>
          <w:lang w:val="es-BO"/>
        </w:rPr>
        <w:t>A</w:t>
      </w:r>
      <w:r w:rsidR="009623ED" w:rsidRPr="009623ED">
        <w:rPr>
          <w:rFonts w:ascii="Times New Roman" w:eastAsia="Calibri" w:hAnsi="Times New Roman" w:cs="Times New Roman"/>
          <w:sz w:val="24"/>
          <w:szCs w:val="24"/>
          <w:lang w:val="es-BO"/>
        </w:rPr>
        <w:t>sistarea integrarii scolare si a educatiei permanente,</w:t>
      </w:r>
    </w:p>
    <w:p w14:paraId="02657FDA" w14:textId="77777777" w:rsidR="00623935" w:rsidRPr="00623935" w:rsidRDefault="00623935" w:rsidP="00623935">
      <w:pPr>
        <w:spacing w:after="0" w:line="240" w:lineRule="auto"/>
        <w:ind w:left="540"/>
        <w:jc w:val="both"/>
        <w:rPr>
          <w:rFonts w:ascii="Times New Roman" w:hAnsi="Times New Roman" w:cs="Times New Roman"/>
          <w:sz w:val="24"/>
          <w:szCs w:val="24"/>
          <w:lang w:val="es-BO"/>
        </w:rPr>
      </w:pPr>
      <w:r>
        <w:rPr>
          <w:rFonts w:ascii="Times New Roman" w:eastAsia="Calibri" w:hAnsi="Times New Roman" w:cs="Times New Roman"/>
          <w:sz w:val="24"/>
          <w:szCs w:val="24"/>
          <w:lang w:val="es-BO"/>
        </w:rPr>
        <w:t xml:space="preserve">   </w:t>
      </w:r>
      <w:r w:rsidRPr="00623935">
        <w:rPr>
          <w:rFonts w:ascii="Times New Roman" w:eastAsia="Calibri" w:hAnsi="Times New Roman" w:cs="Times New Roman"/>
          <w:sz w:val="24"/>
          <w:szCs w:val="24"/>
          <w:lang w:val="es-BO"/>
        </w:rPr>
        <w:t>Obiectiv :</w:t>
      </w:r>
      <w:r w:rsidRPr="00623935">
        <w:rPr>
          <w:rFonts w:ascii="Times New Roman" w:hAnsi="Times New Roman" w:cs="Times New Roman"/>
          <w:sz w:val="24"/>
          <w:szCs w:val="24"/>
          <w:lang w:val="es-BO"/>
        </w:rPr>
        <w:t xml:space="preserve"> </w:t>
      </w:r>
      <w:r w:rsidRPr="005916CE">
        <w:rPr>
          <w:rFonts w:ascii="Times New Roman" w:hAnsi="Times New Roman" w:cs="Times New Roman"/>
          <w:sz w:val="24"/>
          <w:szCs w:val="24"/>
          <w:lang w:val="es-BO"/>
        </w:rPr>
        <w:t>Consolidarea / dezvoltarea  competentei</w:t>
      </w:r>
      <w:r>
        <w:rPr>
          <w:rFonts w:ascii="Times New Roman" w:hAnsi="Times New Roman" w:cs="Times New Roman"/>
          <w:sz w:val="24"/>
          <w:szCs w:val="24"/>
          <w:lang w:val="es-BO"/>
        </w:rPr>
        <w:t xml:space="preserve"> asistentului personal  de a sprijini integrarea  scolara/profesionala /educatia  permanenta  a persoanei cu hándicap.</w:t>
      </w:r>
    </w:p>
    <w:p w14:paraId="0AE68AD1" w14:textId="77777777" w:rsidR="00645AB2" w:rsidRPr="00645AB2" w:rsidRDefault="00026FF2" w:rsidP="00645AB2">
      <w:pPr>
        <w:pStyle w:val="Listparagraf"/>
        <w:ind w:left="630"/>
        <w:jc w:val="both"/>
        <w:rPr>
          <w:rFonts w:eastAsia="Calibri"/>
          <w:sz w:val="24"/>
          <w:szCs w:val="24"/>
          <w:lang w:val="es-BO"/>
        </w:rPr>
      </w:pPr>
      <w:r>
        <w:rPr>
          <w:rFonts w:eastAsia="Calibri"/>
          <w:sz w:val="24"/>
          <w:szCs w:val="24"/>
          <w:lang w:val="es-BO"/>
        </w:rPr>
        <w:t>7</w:t>
      </w:r>
      <w:r w:rsidR="00645AB2">
        <w:rPr>
          <w:rFonts w:eastAsia="Calibri"/>
          <w:sz w:val="24"/>
          <w:szCs w:val="24"/>
          <w:lang w:val="es-BO"/>
        </w:rPr>
        <w:t xml:space="preserve"> </w:t>
      </w:r>
      <w:r w:rsidR="00623935" w:rsidRPr="00645AB2">
        <w:rPr>
          <w:rFonts w:eastAsia="Calibri"/>
          <w:sz w:val="24"/>
          <w:szCs w:val="24"/>
          <w:lang w:val="es-BO"/>
        </w:rPr>
        <w:t>A</w:t>
      </w:r>
      <w:r w:rsidR="009623ED" w:rsidRPr="00645AB2">
        <w:rPr>
          <w:rFonts w:eastAsia="Calibri"/>
          <w:sz w:val="24"/>
          <w:szCs w:val="24"/>
          <w:lang w:val="es-BO"/>
        </w:rPr>
        <w:t>sistarea integrarii profes</w:t>
      </w:r>
      <w:r w:rsidR="00645AB2" w:rsidRPr="00645AB2">
        <w:rPr>
          <w:rFonts w:eastAsia="Calibri"/>
          <w:sz w:val="24"/>
          <w:szCs w:val="24"/>
          <w:lang w:val="es-BO"/>
        </w:rPr>
        <w:t xml:space="preserve">ionale a persoanei  cu hándicap; </w:t>
      </w:r>
    </w:p>
    <w:p w14:paraId="49682561" w14:textId="77777777" w:rsidR="009623ED" w:rsidRDefault="00645AB2" w:rsidP="009A5459">
      <w:pPr>
        <w:pStyle w:val="Listparagraf"/>
        <w:ind w:left="720" w:firstLine="180"/>
        <w:jc w:val="both"/>
        <w:rPr>
          <w:sz w:val="24"/>
          <w:szCs w:val="24"/>
          <w:lang w:val="es-BO"/>
        </w:rPr>
      </w:pPr>
      <w:r w:rsidRPr="00645AB2">
        <w:rPr>
          <w:rFonts w:eastAsia="Calibri"/>
          <w:sz w:val="24"/>
          <w:szCs w:val="24"/>
          <w:lang w:val="es-BO"/>
        </w:rPr>
        <w:t>Obiectiv :</w:t>
      </w:r>
      <w:r w:rsidRPr="00645AB2">
        <w:rPr>
          <w:sz w:val="24"/>
          <w:szCs w:val="24"/>
          <w:lang w:val="es-BO"/>
        </w:rPr>
        <w:t xml:space="preserve"> Consolidarea / dezvoltarea  competentei </w:t>
      </w:r>
      <w:r>
        <w:rPr>
          <w:sz w:val="24"/>
          <w:szCs w:val="24"/>
          <w:lang w:val="es-BO"/>
        </w:rPr>
        <w:t xml:space="preserve">necesare </w:t>
      </w:r>
      <w:r w:rsidRPr="00645AB2">
        <w:rPr>
          <w:sz w:val="24"/>
          <w:szCs w:val="24"/>
          <w:lang w:val="es-BO"/>
        </w:rPr>
        <w:t xml:space="preserve">asistentului personal </w:t>
      </w:r>
      <w:r>
        <w:rPr>
          <w:sz w:val="24"/>
          <w:szCs w:val="24"/>
          <w:lang w:val="es-BO"/>
        </w:rPr>
        <w:t xml:space="preserve"> privind asistarea  </w:t>
      </w:r>
      <w:r w:rsidRPr="00645AB2">
        <w:rPr>
          <w:sz w:val="24"/>
          <w:szCs w:val="24"/>
          <w:lang w:val="es-BO"/>
        </w:rPr>
        <w:t xml:space="preserve"> </w:t>
      </w:r>
      <w:r w:rsidR="009A5459">
        <w:rPr>
          <w:sz w:val="24"/>
          <w:szCs w:val="24"/>
          <w:lang w:val="es-BO"/>
        </w:rPr>
        <w:t xml:space="preserve">  persoanei cu handicap grav in orientarea profesionala, ocuparea unui loc de munca   si mentinerea acestuia.</w:t>
      </w:r>
    </w:p>
    <w:p w14:paraId="3B6EE693" w14:textId="77777777" w:rsidR="009A5459" w:rsidRPr="00645AB2" w:rsidRDefault="00026FF2" w:rsidP="00026FF2">
      <w:pPr>
        <w:pStyle w:val="Frspaiere"/>
        <w:jc w:val="both"/>
        <w:rPr>
          <w:rFonts w:eastAsia="Calibri"/>
          <w:lang w:val="es-BO"/>
        </w:rPr>
      </w:pPr>
      <w:r>
        <w:rPr>
          <w:lang w:val="es-BO"/>
        </w:rPr>
        <w:t xml:space="preserve">            </w:t>
      </w:r>
      <w:r w:rsidRPr="00026FF2">
        <w:rPr>
          <w:rFonts w:ascii="Times New Roman" w:hAnsi="Times New Roman" w:cs="Times New Roman"/>
          <w:lang w:val="es-BO"/>
        </w:rPr>
        <w:t>8</w:t>
      </w:r>
      <w:r w:rsidR="009A5459" w:rsidRPr="00026FF2">
        <w:rPr>
          <w:rFonts w:ascii="Times New Roman" w:hAnsi="Times New Roman" w:cs="Times New Roman"/>
          <w:lang w:val="es-BO"/>
        </w:rPr>
        <w:t xml:space="preserve"> </w:t>
      </w:r>
      <w:r>
        <w:rPr>
          <w:lang w:val="es-BO"/>
        </w:rPr>
        <w:t xml:space="preserve"> </w:t>
      </w:r>
      <w:r w:rsidR="009A5459" w:rsidRPr="00026FF2">
        <w:rPr>
          <w:rFonts w:ascii="Times New Roman" w:hAnsi="Times New Roman" w:cs="Times New Roman"/>
          <w:lang w:val="es-BO"/>
        </w:rPr>
        <w:t>Supravegherea respectarii  drepturilor persoanelor cu hándicap;</w:t>
      </w:r>
    </w:p>
    <w:p w14:paraId="289078FC" w14:textId="77777777" w:rsidR="003341D2" w:rsidRPr="003341D2" w:rsidRDefault="003341D2" w:rsidP="003341D2">
      <w:pPr>
        <w:pStyle w:val="Frspaiere"/>
        <w:jc w:val="both"/>
        <w:rPr>
          <w:rFonts w:ascii="Times New Roman" w:eastAsia="Calibri" w:hAnsi="Times New Roman" w:cs="Times New Roman"/>
          <w:lang w:val="es-BO"/>
        </w:rPr>
      </w:pPr>
      <w:r>
        <w:rPr>
          <w:rFonts w:ascii="Times New Roman" w:eastAsia="Calibri" w:hAnsi="Times New Roman" w:cs="Times New Roman"/>
          <w:lang w:val="es-BO"/>
        </w:rPr>
        <w:t xml:space="preserve">              </w:t>
      </w:r>
      <w:r w:rsidR="009A5459" w:rsidRPr="003341D2">
        <w:rPr>
          <w:rFonts w:ascii="Times New Roman" w:eastAsia="Calibri" w:hAnsi="Times New Roman" w:cs="Times New Roman"/>
          <w:lang w:val="es-BO"/>
        </w:rPr>
        <w:t>Obiectiv:</w:t>
      </w:r>
      <w:r>
        <w:rPr>
          <w:rFonts w:ascii="Times New Roman" w:eastAsia="Calibri" w:hAnsi="Times New Roman" w:cs="Times New Roman"/>
          <w:lang w:val="es-BO"/>
        </w:rPr>
        <w:t xml:space="preserve"> </w:t>
      </w:r>
      <w:r w:rsidR="009A5459" w:rsidRPr="003341D2">
        <w:rPr>
          <w:rFonts w:ascii="Times New Roman" w:eastAsia="Calibri" w:hAnsi="Times New Roman" w:cs="Times New Roman"/>
          <w:lang w:val="es-BO"/>
        </w:rPr>
        <w:t>Dezvoltarea competentei  necesare  sprijinirii  persoanei cu hándicap</w:t>
      </w:r>
      <w:r w:rsidR="001F6700" w:rsidRPr="003341D2">
        <w:rPr>
          <w:rFonts w:ascii="Times New Roman" w:eastAsia="Calibri" w:hAnsi="Times New Roman" w:cs="Times New Roman"/>
          <w:lang w:val="es-BO"/>
        </w:rPr>
        <w:t xml:space="preserve"> grav </w:t>
      </w:r>
      <w:r w:rsidR="009A5459" w:rsidRPr="003341D2">
        <w:rPr>
          <w:rFonts w:ascii="Times New Roman" w:eastAsia="Calibri" w:hAnsi="Times New Roman" w:cs="Times New Roman"/>
          <w:lang w:val="es-BO"/>
        </w:rPr>
        <w:t xml:space="preserve"> in cunoasterea  si exercitarea  drepturilor  si obligatiilor  ce ii revin in calitate de membru al</w:t>
      </w:r>
      <w:r w:rsidR="001F6700" w:rsidRPr="003341D2">
        <w:rPr>
          <w:rFonts w:ascii="Times New Roman" w:eastAsia="Calibri" w:hAnsi="Times New Roman" w:cs="Times New Roman"/>
          <w:lang w:val="es-BO"/>
        </w:rPr>
        <w:t xml:space="preserve"> comunitatii.</w:t>
      </w:r>
    </w:p>
    <w:p w14:paraId="497E1E62" w14:textId="77777777" w:rsidR="001F6700" w:rsidRPr="001F6700" w:rsidRDefault="003341D2" w:rsidP="003341D2">
      <w:pPr>
        <w:pStyle w:val="Frspaiere"/>
        <w:jc w:val="both"/>
        <w:rPr>
          <w:lang w:val="es-BO"/>
        </w:rPr>
      </w:pPr>
      <w:r>
        <w:rPr>
          <w:rFonts w:ascii="Times New Roman" w:eastAsia="Calibri" w:hAnsi="Times New Roman" w:cs="Times New Roman"/>
          <w:lang w:val="es-BO"/>
        </w:rPr>
        <w:t xml:space="preserve">      </w:t>
      </w:r>
      <w:r w:rsidR="009A5459" w:rsidRPr="003341D2">
        <w:rPr>
          <w:rFonts w:ascii="Times New Roman" w:eastAsia="Calibri" w:hAnsi="Times New Roman" w:cs="Times New Roman"/>
          <w:lang w:val="es-BO"/>
        </w:rPr>
        <w:t xml:space="preserve"> </w:t>
      </w:r>
      <w:r w:rsidR="001F6700" w:rsidRPr="003341D2">
        <w:rPr>
          <w:rFonts w:ascii="Times New Roman" w:hAnsi="Times New Roman" w:cs="Times New Roman"/>
          <w:lang w:val="es-BO"/>
        </w:rPr>
        <w:t>In conformitate cu prevederile art. 40 alin.2 din Legea nr.448/2006, republicata, compartimentul de asistenta sociala dispune verificarea activitatii  asistentilor personali. In vederea aplicarii prevederilor legale mai sus mentionate, compartimentul de asistenta sociala efectueaza controale periodice privind activitatea asistentilor personali. In acest sens, compartimentul de asistenta sociala din cadrul unitatii noastre a efectuat in cursul anului  2023, verificari  la domiciliul persoanelor cu handicap grav privind activitatea asistentilor personali existenti in evidenta noastra. In urma verificarilor efectuate la domiciliul persoanelor cu handicap grav, s-a constatat ca asistentii personali si-au indeplinit obligatiile prevazute in contractul individual de munca, asigurand pentru persoanele cu handicap grav, servicii de  ingrijire dupa cum urmeaza : ajutor pentru igiena corporala, imbracarea dezbracare, hranire, deplasare in interior, comunicare, efectuarea de cumparaturi, insotirea in mijloace de transport, activitati de menaj, activitati de petrecere a timpului liber, facilitarea deplasarii in exterior in vederea indeplinirii planului de recuperare elaborat de comisia de expertiza medicala</w:t>
      </w:r>
      <w:r w:rsidR="001F6700" w:rsidRPr="001F6700">
        <w:rPr>
          <w:lang w:val="es-BO"/>
        </w:rPr>
        <w:t>.</w:t>
      </w:r>
    </w:p>
    <w:p w14:paraId="06607058" w14:textId="77777777" w:rsidR="0031321D" w:rsidRPr="00AA34ED" w:rsidRDefault="002E7799" w:rsidP="002E7799">
      <w:pPr>
        <w:spacing w:after="0" w:line="240" w:lineRule="auto"/>
        <w:ind w:left="360"/>
        <w:jc w:val="both"/>
        <w:rPr>
          <w:rFonts w:ascii="Times New Roman" w:hAnsi="Times New Roman" w:cs="Times New Roman"/>
          <w:b/>
          <w:iCs/>
          <w:sz w:val="24"/>
          <w:szCs w:val="24"/>
        </w:rPr>
      </w:pPr>
      <w:r w:rsidRPr="00A6131E">
        <w:rPr>
          <w:rFonts w:ascii="Times New Roman" w:hAnsi="Times New Roman" w:cs="Times New Roman"/>
          <w:b/>
          <w:iCs/>
          <w:sz w:val="24"/>
          <w:szCs w:val="24"/>
          <w:lang w:val="es-BO"/>
        </w:rPr>
        <w:t xml:space="preserve">       </w:t>
      </w:r>
      <w:r w:rsidR="0031321D" w:rsidRPr="00AA34ED">
        <w:rPr>
          <w:rFonts w:ascii="Times New Roman" w:hAnsi="Times New Roman" w:cs="Times New Roman"/>
          <w:b/>
          <w:iCs/>
          <w:sz w:val="24"/>
          <w:szCs w:val="24"/>
        </w:rPr>
        <w:t>Protecţia</w:t>
      </w:r>
      <w:r w:rsidR="0031321D">
        <w:rPr>
          <w:rFonts w:ascii="Times New Roman" w:hAnsi="Times New Roman" w:cs="Times New Roman"/>
          <w:b/>
          <w:iCs/>
          <w:sz w:val="24"/>
          <w:szCs w:val="24"/>
        </w:rPr>
        <w:t xml:space="preserve"> </w:t>
      </w:r>
      <w:r w:rsidR="0031321D" w:rsidRPr="00AA34ED">
        <w:rPr>
          <w:rFonts w:ascii="Times New Roman" w:hAnsi="Times New Roman" w:cs="Times New Roman"/>
          <w:b/>
          <w:iCs/>
          <w:sz w:val="24"/>
          <w:szCs w:val="24"/>
        </w:rPr>
        <w:t>copilului</w:t>
      </w:r>
    </w:p>
    <w:p w14:paraId="3CC2922C" w14:textId="77777777" w:rsidR="0031321D" w:rsidRPr="00053F59" w:rsidRDefault="0031321D" w:rsidP="0031321D">
      <w:pPr>
        <w:spacing w:after="0" w:line="240" w:lineRule="auto"/>
        <w:ind w:left="90" w:firstLine="630"/>
        <w:contextualSpacing/>
        <w:jc w:val="both"/>
        <w:rPr>
          <w:rFonts w:ascii="Times New Roman" w:hAnsi="Times New Roman" w:cs="Times New Roman"/>
          <w:sz w:val="24"/>
          <w:szCs w:val="24"/>
        </w:rPr>
      </w:pP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baza</w:t>
      </w:r>
      <w:r>
        <w:rPr>
          <w:rFonts w:ascii="Times New Roman" w:hAnsi="Times New Roman" w:cs="Times New Roman"/>
          <w:sz w:val="24"/>
          <w:szCs w:val="24"/>
        </w:rPr>
        <w:t xml:space="preserve"> </w:t>
      </w:r>
      <w:r w:rsidRPr="00053F59">
        <w:rPr>
          <w:rFonts w:ascii="Times New Roman" w:hAnsi="Times New Roman" w:cs="Times New Roman"/>
          <w:sz w:val="24"/>
          <w:szCs w:val="24"/>
        </w:rPr>
        <w:t>Legii nr. 272/2004, privind</w:t>
      </w:r>
      <w:r>
        <w:rPr>
          <w:rFonts w:ascii="Times New Roman" w:hAnsi="Times New Roman" w:cs="Times New Roman"/>
          <w:sz w:val="24"/>
          <w:szCs w:val="24"/>
        </w:rPr>
        <w:t xml:space="preserve"> </w:t>
      </w:r>
      <w:r w:rsidRPr="00053F59">
        <w:rPr>
          <w:rFonts w:ascii="Times New Roman" w:hAnsi="Times New Roman" w:cs="Times New Roman"/>
          <w:sz w:val="24"/>
          <w:szCs w:val="24"/>
        </w:rPr>
        <w:t>protecţia</w:t>
      </w:r>
      <w:r>
        <w:rPr>
          <w:rFonts w:ascii="Times New Roman" w:hAnsi="Times New Roman" w:cs="Times New Roman"/>
          <w:sz w:val="24"/>
          <w:szCs w:val="24"/>
        </w:rPr>
        <w:t xml:space="preserve"> </w:t>
      </w:r>
      <w:r w:rsidRPr="00053F59">
        <w:rPr>
          <w:rFonts w:ascii="Times New Roman" w:hAnsi="Times New Roman" w:cs="Times New Roman"/>
          <w:sz w:val="24"/>
          <w:szCs w:val="24"/>
        </w:rPr>
        <w:t>şi</w:t>
      </w:r>
      <w:r>
        <w:rPr>
          <w:rFonts w:ascii="Times New Roman" w:hAnsi="Times New Roman" w:cs="Times New Roman"/>
          <w:sz w:val="24"/>
          <w:szCs w:val="24"/>
        </w:rPr>
        <w:t xml:space="preserve"> </w:t>
      </w:r>
      <w:r w:rsidRPr="00053F59">
        <w:rPr>
          <w:rFonts w:ascii="Times New Roman" w:hAnsi="Times New Roman" w:cs="Times New Roman"/>
          <w:sz w:val="24"/>
          <w:szCs w:val="24"/>
        </w:rPr>
        <w:t>promovarea</w:t>
      </w:r>
      <w:r>
        <w:rPr>
          <w:rFonts w:ascii="Times New Roman" w:hAnsi="Times New Roman" w:cs="Times New Roman"/>
          <w:sz w:val="24"/>
          <w:szCs w:val="24"/>
        </w:rPr>
        <w:t xml:space="preserve"> </w:t>
      </w:r>
      <w:r w:rsidRPr="00053F59">
        <w:rPr>
          <w:rFonts w:ascii="Times New Roman" w:hAnsi="Times New Roman" w:cs="Times New Roman"/>
          <w:sz w:val="24"/>
          <w:szCs w:val="24"/>
        </w:rPr>
        <w:t>drepturilor</w:t>
      </w:r>
      <w:r>
        <w:rPr>
          <w:rFonts w:ascii="Times New Roman" w:hAnsi="Times New Roman" w:cs="Times New Roman"/>
          <w:sz w:val="24"/>
          <w:szCs w:val="24"/>
        </w:rPr>
        <w:t xml:space="preserve"> </w:t>
      </w:r>
      <w:r w:rsidRPr="00053F59">
        <w:rPr>
          <w:rFonts w:ascii="Times New Roman" w:hAnsi="Times New Roman" w:cs="Times New Roman"/>
          <w:sz w:val="24"/>
          <w:szCs w:val="24"/>
        </w:rPr>
        <w:t>copilului sunt propuse diverse măsuri de protecţie, ca de exemplu: plasamentul familial, supraveghere</w:t>
      </w:r>
      <w:r>
        <w:rPr>
          <w:rFonts w:ascii="Times New Roman" w:hAnsi="Times New Roman" w:cs="Times New Roman"/>
          <w:sz w:val="24"/>
          <w:szCs w:val="24"/>
        </w:rPr>
        <w:t xml:space="preserve"> </w:t>
      </w:r>
      <w:r w:rsidRPr="00053F59">
        <w:rPr>
          <w:rFonts w:ascii="Times New Roman" w:hAnsi="Times New Roman" w:cs="Times New Roman"/>
          <w:sz w:val="24"/>
          <w:szCs w:val="24"/>
        </w:rPr>
        <w:t>specializată la domiciliul</w:t>
      </w:r>
      <w:r>
        <w:rPr>
          <w:rFonts w:ascii="Times New Roman" w:hAnsi="Times New Roman" w:cs="Times New Roman"/>
          <w:sz w:val="24"/>
          <w:szCs w:val="24"/>
        </w:rPr>
        <w:t xml:space="preserve"> </w:t>
      </w:r>
      <w:r w:rsidRPr="00053F59">
        <w:rPr>
          <w:rFonts w:ascii="Times New Roman" w:hAnsi="Times New Roman" w:cs="Times New Roman"/>
          <w:sz w:val="24"/>
          <w:szCs w:val="24"/>
        </w:rPr>
        <w:t>părinţilor, instituţionalizarea</w:t>
      </w:r>
      <w:r>
        <w:rPr>
          <w:rFonts w:ascii="Times New Roman" w:hAnsi="Times New Roman" w:cs="Times New Roman"/>
          <w:sz w:val="24"/>
          <w:szCs w:val="24"/>
        </w:rPr>
        <w:t xml:space="preserve"> </w:t>
      </w:r>
      <w:r w:rsidRPr="00053F59">
        <w:rPr>
          <w:rFonts w:ascii="Times New Roman" w:hAnsi="Times New Roman" w:cs="Times New Roman"/>
          <w:sz w:val="24"/>
          <w:szCs w:val="24"/>
        </w:rPr>
        <w:t>sau</w:t>
      </w:r>
      <w:r>
        <w:rPr>
          <w:rFonts w:ascii="Times New Roman" w:hAnsi="Times New Roman" w:cs="Times New Roman"/>
          <w:sz w:val="24"/>
          <w:szCs w:val="24"/>
        </w:rPr>
        <w:t xml:space="preserve"> </w:t>
      </w:r>
      <w:r w:rsidRPr="00053F59">
        <w:rPr>
          <w:rFonts w:ascii="Times New Roman" w:hAnsi="Times New Roman" w:cs="Times New Roman"/>
          <w:sz w:val="24"/>
          <w:szCs w:val="24"/>
        </w:rPr>
        <w:t>reintegrarea</w:t>
      </w:r>
      <w:r>
        <w:rPr>
          <w:rFonts w:ascii="Times New Roman" w:hAnsi="Times New Roman" w:cs="Times New Roman"/>
          <w:sz w:val="24"/>
          <w:szCs w:val="24"/>
        </w:rPr>
        <w:t xml:space="preserve"> </w:t>
      </w: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familiile</w:t>
      </w:r>
      <w:r>
        <w:rPr>
          <w:rFonts w:ascii="Times New Roman" w:hAnsi="Times New Roman" w:cs="Times New Roman"/>
          <w:sz w:val="24"/>
          <w:szCs w:val="24"/>
        </w:rPr>
        <w:t xml:space="preserve"> </w:t>
      </w:r>
      <w:r w:rsidRPr="00053F59">
        <w:rPr>
          <w:rFonts w:ascii="Times New Roman" w:hAnsi="Times New Roman" w:cs="Times New Roman"/>
          <w:sz w:val="24"/>
          <w:szCs w:val="24"/>
        </w:rPr>
        <w:t xml:space="preserve">naturale ale minorilor care au beneficiat de măsură de protecţie. </w:t>
      </w:r>
    </w:p>
    <w:p w14:paraId="0F6E704A" w14:textId="77777777" w:rsidR="0031321D" w:rsidRPr="00053F59" w:rsidRDefault="0031321D" w:rsidP="0031321D">
      <w:pPr>
        <w:spacing w:after="0" w:line="240" w:lineRule="auto"/>
        <w:ind w:left="90" w:firstLine="630"/>
        <w:contextualSpacing/>
        <w:jc w:val="both"/>
        <w:rPr>
          <w:rFonts w:ascii="Times New Roman" w:hAnsi="Times New Roman" w:cs="Times New Roman"/>
          <w:sz w:val="24"/>
          <w:szCs w:val="24"/>
        </w:rPr>
      </w:pPr>
      <w:r w:rsidRPr="00053F59">
        <w:rPr>
          <w:rFonts w:ascii="Times New Roman" w:hAnsi="Times New Roman" w:cs="Times New Roman"/>
          <w:sz w:val="24"/>
          <w:szCs w:val="24"/>
        </w:rPr>
        <w:t>Propunerile sunt înaintate</w:t>
      </w:r>
      <w:r>
        <w:rPr>
          <w:rFonts w:ascii="Times New Roman" w:hAnsi="Times New Roman" w:cs="Times New Roman"/>
          <w:sz w:val="24"/>
          <w:szCs w:val="24"/>
        </w:rPr>
        <w:t xml:space="preserve"> </w:t>
      </w:r>
      <w:r w:rsidRPr="00053F59">
        <w:rPr>
          <w:rFonts w:ascii="Times New Roman" w:hAnsi="Times New Roman" w:cs="Times New Roman"/>
          <w:sz w:val="24"/>
          <w:szCs w:val="24"/>
        </w:rPr>
        <w:t>Direcţiei</w:t>
      </w:r>
      <w:r>
        <w:rPr>
          <w:rFonts w:ascii="Times New Roman" w:hAnsi="Times New Roman" w:cs="Times New Roman"/>
          <w:sz w:val="24"/>
          <w:szCs w:val="24"/>
        </w:rPr>
        <w:t xml:space="preserve"> </w:t>
      </w:r>
      <w:r w:rsidRPr="00053F59">
        <w:rPr>
          <w:rFonts w:ascii="Times New Roman" w:hAnsi="Times New Roman" w:cs="Times New Roman"/>
          <w:sz w:val="24"/>
          <w:szCs w:val="24"/>
        </w:rPr>
        <w:t>Generale de Asistenţă</w:t>
      </w:r>
      <w:r>
        <w:rPr>
          <w:rFonts w:ascii="Times New Roman" w:hAnsi="Times New Roman" w:cs="Times New Roman"/>
          <w:sz w:val="24"/>
          <w:szCs w:val="24"/>
        </w:rPr>
        <w:t xml:space="preserve"> </w:t>
      </w:r>
      <w:r w:rsidRPr="00053F59">
        <w:rPr>
          <w:rFonts w:ascii="Times New Roman" w:hAnsi="Times New Roman" w:cs="Times New Roman"/>
          <w:sz w:val="24"/>
          <w:szCs w:val="24"/>
        </w:rPr>
        <w:t>Socială</w:t>
      </w:r>
      <w:r>
        <w:rPr>
          <w:rFonts w:ascii="Times New Roman" w:hAnsi="Times New Roman" w:cs="Times New Roman"/>
          <w:sz w:val="24"/>
          <w:szCs w:val="24"/>
        </w:rPr>
        <w:t xml:space="preserve"> </w:t>
      </w:r>
      <w:r w:rsidRPr="00053F59">
        <w:rPr>
          <w:rFonts w:ascii="Times New Roman" w:hAnsi="Times New Roman" w:cs="Times New Roman"/>
          <w:sz w:val="24"/>
          <w:szCs w:val="24"/>
        </w:rPr>
        <w:t>şi</w:t>
      </w:r>
      <w:r>
        <w:rPr>
          <w:rFonts w:ascii="Times New Roman" w:hAnsi="Times New Roman" w:cs="Times New Roman"/>
          <w:sz w:val="24"/>
          <w:szCs w:val="24"/>
        </w:rPr>
        <w:t xml:space="preserve"> </w:t>
      </w:r>
      <w:r w:rsidRPr="00053F59">
        <w:rPr>
          <w:rFonts w:ascii="Times New Roman" w:hAnsi="Times New Roman" w:cs="Times New Roman"/>
          <w:sz w:val="24"/>
          <w:szCs w:val="24"/>
        </w:rPr>
        <w:t>Protecţia</w:t>
      </w:r>
      <w:r>
        <w:rPr>
          <w:rFonts w:ascii="Times New Roman" w:hAnsi="Times New Roman" w:cs="Times New Roman"/>
          <w:sz w:val="24"/>
          <w:szCs w:val="24"/>
        </w:rPr>
        <w:t xml:space="preserve"> </w:t>
      </w:r>
      <w:r w:rsidRPr="00053F59">
        <w:rPr>
          <w:rFonts w:ascii="Times New Roman" w:hAnsi="Times New Roman" w:cs="Times New Roman"/>
          <w:sz w:val="24"/>
          <w:szCs w:val="24"/>
        </w:rPr>
        <w:t>Copilului a judeţului</w:t>
      </w:r>
      <w:r>
        <w:rPr>
          <w:rFonts w:ascii="Times New Roman" w:hAnsi="Times New Roman" w:cs="Times New Roman"/>
          <w:sz w:val="24"/>
          <w:szCs w:val="24"/>
        </w:rPr>
        <w:t xml:space="preserve"> </w:t>
      </w:r>
      <w:r w:rsidRPr="00053F59">
        <w:rPr>
          <w:rFonts w:ascii="Times New Roman" w:hAnsi="Times New Roman" w:cs="Times New Roman"/>
          <w:sz w:val="24"/>
          <w:szCs w:val="24"/>
        </w:rPr>
        <w:t>Braşov, care analizeză</w:t>
      </w:r>
      <w:r>
        <w:rPr>
          <w:rFonts w:ascii="Times New Roman" w:hAnsi="Times New Roman" w:cs="Times New Roman"/>
          <w:sz w:val="24"/>
          <w:szCs w:val="24"/>
        </w:rPr>
        <w:t xml:space="preserve"> </w:t>
      </w:r>
      <w:r w:rsidRPr="00053F59">
        <w:rPr>
          <w:rFonts w:ascii="Times New Roman" w:hAnsi="Times New Roman" w:cs="Times New Roman"/>
          <w:sz w:val="24"/>
          <w:szCs w:val="24"/>
        </w:rPr>
        <w:t>situaţia</w:t>
      </w:r>
      <w:r>
        <w:rPr>
          <w:rFonts w:ascii="Times New Roman" w:hAnsi="Times New Roman" w:cs="Times New Roman"/>
          <w:sz w:val="24"/>
          <w:szCs w:val="24"/>
        </w:rPr>
        <w:t xml:space="preserve"> </w:t>
      </w:r>
      <w:r w:rsidRPr="00053F59">
        <w:rPr>
          <w:rFonts w:ascii="Times New Roman" w:hAnsi="Times New Roman" w:cs="Times New Roman"/>
          <w:sz w:val="24"/>
          <w:szCs w:val="24"/>
        </w:rPr>
        <w:t>minorilor</w:t>
      </w:r>
      <w:r>
        <w:rPr>
          <w:rFonts w:ascii="Times New Roman" w:hAnsi="Times New Roman" w:cs="Times New Roman"/>
          <w:sz w:val="24"/>
          <w:szCs w:val="24"/>
        </w:rPr>
        <w:t xml:space="preserve"> </w:t>
      </w:r>
      <w:r w:rsidRPr="00053F59">
        <w:rPr>
          <w:rFonts w:ascii="Times New Roman" w:hAnsi="Times New Roman" w:cs="Times New Roman"/>
          <w:sz w:val="24"/>
          <w:szCs w:val="24"/>
        </w:rPr>
        <w:t>şi</w:t>
      </w:r>
      <w:r>
        <w:rPr>
          <w:rFonts w:ascii="Times New Roman" w:hAnsi="Times New Roman" w:cs="Times New Roman"/>
          <w:sz w:val="24"/>
          <w:szCs w:val="24"/>
        </w:rPr>
        <w:t xml:space="preserve"> </w:t>
      </w:r>
      <w:r w:rsidRPr="00053F59">
        <w:rPr>
          <w:rFonts w:ascii="Times New Roman" w:hAnsi="Times New Roman" w:cs="Times New Roman"/>
          <w:sz w:val="24"/>
          <w:szCs w:val="24"/>
        </w:rPr>
        <w:t>instituie o măsură de protecţie</w:t>
      </w:r>
      <w:r>
        <w:rPr>
          <w:rFonts w:ascii="Times New Roman" w:hAnsi="Times New Roman" w:cs="Times New Roman"/>
          <w:sz w:val="24"/>
          <w:szCs w:val="24"/>
        </w:rPr>
        <w:t xml:space="preserve"> specific </w:t>
      </w:r>
      <w:r w:rsidRPr="00053F59">
        <w:rPr>
          <w:rFonts w:ascii="Times New Roman" w:hAnsi="Times New Roman" w:cs="Times New Roman"/>
          <w:sz w:val="24"/>
          <w:szCs w:val="24"/>
        </w:rPr>
        <w:t>fiecărui</w:t>
      </w:r>
      <w:r>
        <w:rPr>
          <w:rFonts w:ascii="Times New Roman" w:hAnsi="Times New Roman" w:cs="Times New Roman"/>
          <w:sz w:val="24"/>
          <w:szCs w:val="24"/>
        </w:rPr>
        <w:t xml:space="preserve"> </w:t>
      </w:r>
      <w:r w:rsidRPr="00053F59">
        <w:rPr>
          <w:rFonts w:ascii="Times New Roman" w:hAnsi="Times New Roman" w:cs="Times New Roman"/>
          <w:sz w:val="24"/>
          <w:szCs w:val="24"/>
        </w:rPr>
        <w:t>caz</w:t>
      </w:r>
      <w:r>
        <w:rPr>
          <w:rFonts w:ascii="Times New Roman" w:hAnsi="Times New Roman" w:cs="Times New Roman"/>
          <w:sz w:val="24"/>
          <w:szCs w:val="24"/>
        </w:rPr>
        <w:t xml:space="preserve"> </w:t>
      </w: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parte. Trimestrial, minorii care se află cu măsură de protecţie</w:t>
      </w:r>
      <w:r>
        <w:rPr>
          <w:rFonts w:ascii="Times New Roman" w:hAnsi="Times New Roman" w:cs="Times New Roman"/>
          <w:sz w:val="24"/>
          <w:szCs w:val="24"/>
        </w:rPr>
        <w:t xml:space="preserve"> </w:t>
      </w:r>
      <w:r w:rsidRPr="00053F59">
        <w:rPr>
          <w:rFonts w:ascii="Times New Roman" w:hAnsi="Times New Roman" w:cs="Times New Roman"/>
          <w:sz w:val="24"/>
          <w:szCs w:val="24"/>
        </w:rPr>
        <w:t xml:space="preserve">specială, </w:t>
      </w:r>
      <w:r>
        <w:rPr>
          <w:rFonts w:ascii="Times New Roman" w:hAnsi="Times New Roman" w:cs="Times New Roman"/>
          <w:sz w:val="24"/>
          <w:szCs w:val="24"/>
        </w:rPr>
        <w:t xml:space="preserve">respective </w:t>
      </w:r>
      <w:r w:rsidRPr="00053F59">
        <w:rPr>
          <w:rFonts w:ascii="Times New Roman" w:hAnsi="Times New Roman" w:cs="Times New Roman"/>
          <w:sz w:val="24"/>
          <w:szCs w:val="24"/>
        </w:rPr>
        <w:t>plasament familial, sunt monitorizaţi</w:t>
      </w:r>
      <w:r>
        <w:rPr>
          <w:rFonts w:ascii="Times New Roman" w:hAnsi="Times New Roman" w:cs="Times New Roman"/>
          <w:sz w:val="24"/>
          <w:szCs w:val="24"/>
        </w:rPr>
        <w:t xml:space="preserve"> </w:t>
      </w:r>
      <w:r w:rsidRPr="00053F59">
        <w:rPr>
          <w:rFonts w:ascii="Times New Roman" w:hAnsi="Times New Roman" w:cs="Times New Roman"/>
          <w:sz w:val="24"/>
          <w:szCs w:val="24"/>
        </w:rPr>
        <w:t>prin</w:t>
      </w:r>
      <w:r>
        <w:rPr>
          <w:rFonts w:ascii="Times New Roman" w:hAnsi="Times New Roman" w:cs="Times New Roman"/>
          <w:sz w:val="24"/>
          <w:szCs w:val="24"/>
        </w:rPr>
        <w:t xml:space="preserve"> </w:t>
      </w:r>
      <w:r w:rsidRPr="00053F59">
        <w:rPr>
          <w:rFonts w:ascii="Times New Roman" w:hAnsi="Times New Roman" w:cs="Times New Roman"/>
          <w:sz w:val="24"/>
          <w:szCs w:val="24"/>
        </w:rPr>
        <w:t>întocmirea</w:t>
      </w:r>
      <w:r>
        <w:rPr>
          <w:rFonts w:ascii="Times New Roman" w:hAnsi="Times New Roman" w:cs="Times New Roman"/>
          <w:sz w:val="24"/>
          <w:szCs w:val="24"/>
        </w:rPr>
        <w:t xml:space="preserve"> </w:t>
      </w:r>
      <w:r w:rsidRPr="00053F59">
        <w:rPr>
          <w:rFonts w:ascii="Times New Roman" w:hAnsi="Times New Roman" w:cs="Times New Roman"/>
          <w:sz w:val="24"/>
          <w:szCs w:val="24"/>
        </w:rPr>
        <w:t>unuiraport de vizită. Minorii care se află cu măsură de supraveghere</w:t>
      </w:r>
      <w:r>
        <w:rPr>
          <w:rFonts w:ascii="Times New Roman" w:hAnsi="Times New Roman" w:cs="Times New Roman"/>
          <w:sz w:val="24"/>
          <w:szCs w:val="24"/>
        </w:rPr>
        <w:t xml:space="preserve"> </w:t>
      </w:r>
      <w:r w:rsidRPr="00053F59">
        <w:rPr>
          <w:rFonts w:ascii="Times New Roman" w:hAnsi="Times New Roman" w:cs="Times New Roman"/>
          <w:sz w:val="24"/>
          <w:szCs w:val="24"/>
        </w:rPr>
        <w:t>specializată sunt monitorizaţi periodic în</w:t>
      </w:r>
      <w:r>
        <w:rPr>
          <w:rFonts w:ascii="Times New Roman" w:hAnsi="Times New Roman" w:cs="Times New Roman"/>
          <w:sz w:val="24"/>
          <w:szCs w:val="24"/>
        </w:rPr>
        <w:t xml:space="preserve"> </w:t>
      </w:r>
      <w:r w:rsidRPr="00053F59">
        <w:rPr>
          <w:rFonts w:ascii="Times New Roman" w:hAnsi="Times New Roman" w:cs="Times New Roman"/>
          <w:sz w:val="24"/>
          <w:szCs w:val="24"/>
        </w:rPr>
        <w:t xml:space="preserve">familiile lor </w:t>
      </w:r>
      <w:r>
        <w:rPr>
          <w:rFonts w:ascii="Times New Roman" w:hAnsi="Times New Roman" w:cs="Times New Roman"/>
          <w:sz w:val="24"/>
          <w:szCs w:val="24"/>
        </w:rPr>
        <w:t xml:space="preserve">naturale </w:t>
      </w: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vederea</w:t>
      </w:r>
      <w:r>
        <w:rPr>
          <w:rFonts w:ascii="Times New Roman" w:hAnsi="Times New Roman" w:cs="Times New Roman"/>
          <w:sz w:val="24"/>
          <w:szCs w:val="24"/>
        </w:rPr>
        <w:t xml:space="preserve"> </w:t>
      </w:r>
      <w:r w:rsidRPr="00053F59">
        <w:rPr>
          <w:rFonts w:ascii="Times New Roman" w:hAnsi="Times New Roman" w:cs="Times New Roman"/>
          <w:sz w:val="24"/>
          <w:szCs w:val="24"/>
        </w:rPr>
        <w:t>prevenirii</w:t>
      </w:r>
      <w:r>
        <w:rPr>
          <w:rFonts w:ascii="Times New Roman" w:hAnsi="Times New Roman" w:cs="Times New Roman"/>
          <w:sz w:val="24"/>
          <w:szCs w:val="24"/>
        </w:rPr>
        <w:t xml:space="preserve"> </w:t>
      </w:r>
      <w:r w:rsidRPr="00053F59">
        <w:rPr>
          <w:rFonts w:ascii="Times New Roman" w:hAnsi="Times New Roman" w:cs="Times New Roman"/>
          <w:sz w:val="24"/>
          <w:szCs w:val="24"/>
        </w:rPr>
        <w:t>unor</w:t>
      </w:r>
      <w:r>
        <w:rPr>
          <w:rFonts w:ascii="Times New Roman" w:hAnsi="Times New Roman" w:cs="Times New Roman"/>
          <w:sz w:val="24"/>
          <w:szCs w:val="24"/>
        </w:rPr>
        <w:t xml:space="preserve"> </w:t>
      </w:r>
      <w:r w:rsidRPr="00053F59">
        <w:rPr>
          <w:rFonts w:ascii="Times New Roman" w:hAnsi="Times New Roman" w:cs="Times New Roman"/>
          <w:sz w:val="24"/>
          <w:szCs w:val="24"/>
        </w:rPr>
        <w:t>viitoare</w:t>
      </w:r>
      <w:r>
        <w:rPr>
          <w:rFonts w:ascii="Times New Roman" w:hAnsi="Times New Roman" w:cs="Times New Roman"/>
          <w:sz w:val="24"/>
          <w:szCs w:val="24"/>
        </w:rPr>
        <w:t xml:space="preserve"> </w:t>
      </w:r>
      <w:r w:rsidRPr="00053F59">
        <w:rPr>
          <w:rFonts w:ascii="Times New Roman" w:hAnsi="Times New Roman" w:cs="Times New Roman"/>
          <w:sz w:val="24"/>
          <w:szCs w:val="24"/>
        </w:rPr>
        <w:t>fapte</w:t>
      </w:r>
      <w:r>
        <w:rPr>
          <w:rFonts w:ascii="Times New Roman" w:hAnsi="Times New Roman" w:cs="Times New Roman"/>
          <w:sz w:val="24"/>
          <w:szCs w:val="24"/>
        </w:rPr>
        <w:t xml:space="preserve"> </w:t>
      </w:r>
      <w:r w:rsidRPr="00053F59">
        <w:rPr>
          <w:rFonts w:ascii="Times New Roman" w:hAnsi="Times New Roman" w:cs="Times New Roman"/>
          <w:sz w:val="24"/>
          <w:szCs w:val="24"/>
        </w:rPr>
        <w:t>antisociale.</w:t>
      </w:r>
    </w:p>
    <w:p w14:paraId="1AD6733E" w14:textId="77777777" w:rsidR="0031321D" w:rsidRPr="00053F59" w:rsidRDefault="0031321D" w:rsidP="0031321D">
      <w:pPr>
        <w:adjustRightInd w:val="0"/>
        <w:spacing w:after="0" w:line="240" w:lineRule="auto"/>
        <w:jc w:val="both"/>
        <w:rPr>
          <w:rFonts w:ascii="Times New Roman" w:hAnsi="Times New Roman" w:cs="Times New Roman"/>
          <w:sz w:val="24"/>
          <w:szCs w:val="24"/>
        </w:rPr>
      </w:pPr>
      <w:r w:rsidRPr="00053F59">
        <w:rPr>
          <w:rFonts w:ascii="Times New Roman" w:hAnsi="Times New Roman" w:cs="Times New Roman"/>
          <w:sz w:val="24"/>
          <w:szCs w:val="24"/>
        </w:rPr>
        <w:tab/>
        <w:t>Articolul 104 privind</w:t>
      </w:r>
      <w:r>
        <w:rPr>
          <w:rFonts w:ascii="Times New Roman" w:hAnsi="Times New Roman" w:cs="Times New Roman"/>
          <w:sz w:val="24"/>
          <w:szCs w:val="24"/>
        </w:rPr>
        <w:t xml:space="preserve"> </w:t>
      </w:r>
      <w:r w:rsidRPr="00053F59">
        <w:rPr>
          <w:rFonts w:ascii="Times New Roman" w:hAnsi="Times New Roman" w:cs="Times New Roman"/>
          <w:sz w:val="24"/>
          <w:szCs w:val="24"/>
        </w:rPr>
        <w:t>protecţia</w:t>
      </w:r>
      <w:r>
        <w:rPr>
          <w:rFonts w:ascii="Times New Roman" w:hAnsi="Times New Roman" w:cs="Times New Roman"/>
          <w:sz w:val="24"/>
          <w:szCs w:val="24"/>
        </w:rPr>
        <w:t xml:space="preserve"> </w:t>
      </w:r>
      <w:r w:rsidRPr="00053F59">
        <w:rPr>
          <w:rFonts w:ascii="Times New Roman" w:hAnsi="Times New Roman" w:cs="Times New Roman"/>
          <w:sz w:val="24"/>
          <w:szCs w:val="24"/>
        </w:rPr>
        <w:t>copilului cu părinţi</w:t>
      </w:r>
      <w:r>
        <w:rPr>
          <w:rFonts w:ascii="Times New Roman" w:hAnsi="Times New Roman" w:cs="Times New Roman"/>
          <w:sz w:val="24"/>
          <w:szCs w:val="24"/>
        </w:rPr>
        <w:t xml:space="preserve"> </w:t>
      </w:r>
      <w:r w:rsidRPr="00053F59">
        <w:rPr>
          <w:rFonts w:ascii="Times New Roman" w:hAnsi="Times New Roman" w:cs="Times New Roman"/>
          <w:sz w:val="24"/>
          <w:szCs w:val="24"/>
        </w:rPr>
        <w:t>plecaţi la muncă</w:t>
      </w:r>
      <w:r>
        <w:rPr>
          <w:rFonts w:ascii="Times New Roman" w:hAnsi="Times New Roman" w:cs="Times New Roman"/>
          <w:sz w:val="24"/>
          <w:szCs w:val="24"/>
        </w:rPr>
        <w:t xml:space="preserve"> </w:t>
      </w: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străinătate se realizează</w:t>
      </w:r>
      <w:r>
        <w:rPr>
          <w:rFonts w:ascii="Times New Roman" w:hAnsi="Times New Roman" w:cs="Times New Roman"/>
          <w:sz w:val="24"/>
          <w:szCs w:val="24"/>
        </w:rPr>
        <w:t xml:space="preserve"> </w:t>
      </w: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conformitate cu prevederile</w:t>
      </w:r>
      <w:r>
        <w:rPr>
          <w:rFonts w:ascii="Times New Roman" w:hAnsi="Times New Roman" w:cs="Times New Roman"/>
          <w:sz w:val="24"/>
          <w:szCs w:val="24"/>
        </w:rPr>
        <w:t xml:space="preserve"> </w:t>
      </w:r>
      <w:r w:rsidRPr="00053F59">
        <w:rPr>
          <w:rFonts w:ascii="Times New Roman" w:hAnsi="Times New Roman" w:cs="Times New Roman"/>
          <w:sz w:val="24"/>
          <w:szCs w:val="24"/>
        </w:rPr>
        <w:t>Hotărârii de Guvern nr. 691 / 2015 pentrua</w:t>
      </w:r>
      <w:r>
        <w:rPr>
          <w:rFonts w:ascii="Times New Roman" w:hAnsi="Times New Roman" w:cs="Times New Roman"/>
          <w:sz w:val="24"/>
          <w:szCs w:val="24"/>
        </w:rPr>
        <w:t xml:space="preserve"> </w:t>
      </w:r>
      <w:r w:rsidRPr="00053F59">
        <w:rPr>
          <w:rFonts w:ascii="Times New Roman" w:hAnsi="Times New Roman" w:cs="Times New Roman"/>
          <w:sz w:val="24"/>
          <w:szCs w:val="24"/>
        </w:rPr>
        <w:t>probarea</w:t>
      </w:r>
      <w:r>
        <w:rPr>
          <w:rFonts w:ascii="Times New Roman" w:hAnsi="Times New Roman" w:cs="Times New Roman"/>
          <w:sz w:val="24"/>
          <w:szCs w:val="24"/>
        </w:rPr>
        <w:t xml:space="preserve"> </w:t>
      </w:r>
      <w:r w:rsidRPr="00053F59">
        <w:rPr>
          <w:rFonts w:ascii="Times New Roman" w:hAnsi="Times New Roman" w:cs="Times New Roman"/>
          <w:sz w:val="24"/>
          <w:szCs w:val="24"/>
        </w:rPr>
        <w:t>procedurii de monitorizare a modului de creştere</w:t>
      </w:r>
      <w:r>
        <w:rPr>
          <w:rFonts w:ascii="Times New Roman" w:hAnsi="Times New Roman" w:cs="Times New Roman"/>
          <w:sz w:val="24"/>
          <w:szCs w:val="24"/>
        </w:rPr>
        <w:t xml:space="preserve"> </w:t>
      </w:r>
      <w:r w:rsidRPr="00053F59">
        <w:rPr>
          <w:rFonts w:ascii="Times New Roman" w:hAnsi="Times New Roman" w:cs="Times New Roman"/>
          <w:sz w:val="24"/>
          <w:szCs w:val="24"/>
        </w:rPr>
        <w:t>şi</w:t>
      </w:r>
      <w:r>
        <w:rPr>
          <w:rFonts w:ascii="Times New Roman" w:hAnsi="Times New Roman" w:cs="Times New Roman"/>
          <w:sz w:val="24"/>
          <w:szCs w:val="24"/>
        </w:rPr>
        <w:t xml:space="preserve"> </w:t>
      </w:r>
      <w:r w:rsidRPr="00053F59">
        <w:rPr>
          <w:rFonts w:ascii="Times New Roman" w:hAnsi="Times New Roman" w:cs="Times New Roman"/>
          <w:sz w:val="24"/>
          <w:szCs w:val="24"/>
        </w:rPr>
        <w:t>îngrijire a copilului cu părinţi</w:t>
      </w:r>
      <w:r>
        <w:rPr>
          <w:rFonts w:ascii="Times New Roman" w:hAnsi="Times New Roman" w:cs="Times New Roman"/>
          <w:sz w:val="24"/>
          <w:szCs w:val="24"/>
        </w:rPr>
        <w:t xml:space="preserve"> </w:t>
      </w:r>
      <w:r w:rsidRPr="00053F59">
        <w:rPr>
          <w:rFonts w:ascii="Times New Roman" w:hAnsi="Times New Roman" w:cs="Times New Roman"/>
          <w:sz w:val="24"/>
          <w:szCs w:val="24"/>
        </w:rPr>
        <w:t xml:space="preserve">plecaţi la muncăînstrăinătate. </w:t>
      </w:r>
    </w:p>
    <w:p w14:paraId="300FD962" w14:textId="77777777" w:rsidR="0031321D" w:rsidRPr="00053F59" w:rsidRDefault="0031321D" w:rsidP="0031321D">
      <w:pPr>
        <w:adjustRightInd w:val="0"/>
        <w:spacing w:after="0" w:line="240" w:lineRule="auto"/>
        <w:ind w:firstLine="720"/>
        <w:jc w:val="both"/>
        <w:rPr>
          <w:rFonts w:ascii="Times New Roman" w:hAnsi="Times New Roman" w:cs="Times New Roman"/>
          <w:sz w:val="24"/>
          <w:szCs w:val="24"/>
        </w:rPr>
      </w:pPr>
      <w:r w:rsidRPr="00053F59">
        <w:rPr>
          <w:rFonts w:ascii="Times New Roman" w:hAnsi="Times New Roman" w:cs="Times New Roman"/>
          <w:sz w:val="24"/>
          <w:szCs w:val="24"/>
        </w:rPr>
        <w:t>Realizarea</w:t>
      </w:r>
      <w:r>
        <w:rPr>
          <w:rFonts w:ascii="Times New Roman" w:hAnsi="Times New Roman" w:cs="Times New Roman"/>
          <w:sz w:val="24"/>
          <w:szCs w:val="24"/>
        </w:rPr>
        <w:t xml:space="preserve"> </w:t>
      </w:r>
      <w:r w:rsidRPr="00053F59">
        <w:rPr>
          <w:rFonts w:ascii="Times New Roman" w:hAnsi="Times New Roman" w:cs="Times New Roman"/>
          <w:sz w:val="24"/>
          <w:szCs w:val="24"/>
        </w:rPr>
        <w:t>procedurii de delegare a autorităţii</w:t>
      </w:r>
      <w:r>
        <w:rPr>
          <w:rFonts w:ascii="Times New Roman" w:hAnsi="Times New Roman" w:cs="Times New Roman"/>
          <w:sz w:val="24"/>
          <w:szCs w:val="24"/>
        </w:rPr>
        <w:t xml:space="preserve"> </w:t>
      </w:r>
      <w:r w:rsidRPr="00053F59">
        <w:rPr>
          <w:rFonts w:ascii="Times New Roman" w:hAnsi="Times New Roman" w:cs="Times New Roman"/>
          <w:sz w:val="24"/>
          <w:szCs w:val="24"/>
        </w:rPr>
        <w:t>părinteşti de către</w:t>
      </w:r>
      <w:r>
        <w:rPr>
          <w:rFonts w:ascii="Times New Roman" w:hAnsi="Times New Roman" w:cs="Times New Roman"/>
          <w:sz w:val="24"/>
          <w:szCs w:val="24"/>
        </w:rPr>
        <w:t xml:space="preserve"> </w:t>
      </w:r>
      <w:r w:rsidRPr="00053F59">
        <w:rPr>
          <w:rFonts w:ascii="Times New Roman" w:hAnsi="Times New Roman" w:cs="Times New Roman"/>
          <w:sz w:val="24"/>
          <w:szCs w:val="24"/>
        </w:rPr>
        <w:t>părinţii care urmează</w:t>
      </w:r>
      <w:r>
        <w:rPr>
          <w:rFonts w:ascii="Times New Roman" w:hAnsi="Times New Roman" w:cs="Times New Roman"/>
          <w:sz w:val="24"/>
          <w:szCs w:val="24"/>
        </w:rPr>
        <w:t xml:space="preserve"> </w:t>
      </w:r>
      <w:r w:rsidRPr="00053F59">
        <w:rPr>
          <w:rFonts w:ascii="Times New Roman" w:hAnsi="Times New Roman" w:cs="Times New Roman"/>
          <w:sz w:val="24"/>
          <w:szCs w:val="24"/>
        </w:rPr>
        <w:t>să</w:t>
      </w:r>
      <w:r>
        <w:rPr>
          <w:rFonts w:ascii="Times New Roman" w:hAnsi="Times New Roman" w:cs="Times New Roman"/>
          <w:sz w:val="24"/>
          <w:szCs w:val="24"/>
        </w:rPr>
        <w:t xml:space="preserve"> </w:t>
      </w:r>
      <w:r w:rsidRPr="00053F59">
        <w:rPr>
          <w:rFonts w:ascii="Times New Roman" w:hAnsi="Times New Roman" w:cs="Times New Roman"/>
          <w:sz w:val="24"/>
          <w:szCs w:val="24"/>
        </w:rPr>
        <w:t>plece la muncă</w:t>
      </w:r>
      <w:r>
        <w:rPr>
          <w:rFonts w:ascii="Times New Roman" w:hAnsi="Times New Roman" w:cs="Times New Roman"/>
          <w:sz w:val="24"/>
          <w:szCs w:val="24"/>
        </w:rPr>
        <w:t xml:space="preserve"> </w:t>
      </w:r>
      <w:r w:rsidRPr="00053F59">
        <w:rPr>
          <w:rFonts w:ascii="Times New Roman" w:hAnsi="Times New Roman" w:cs="Times New Roman"/>
          <w:sz w:val="24"/>
          <w:szCs w:val="24"/>
        </w:rPr>
        <w:t>înstrăinătate (aplicabilă</w:t>
      </w:r>
      <w:r>
        <w:rPr>
          <w:rFonts w:ascii="Times New Roman" w:hAnsi="Times New Roman" w:cs="Times New Roman"/>
          <w:sz w:val="24"/>
          <w:szCs w:val="24"/>
        </w:rPr>
        <w:t xml:space="preserve"> </w:t>
      </w: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situaţia</w:t>
      </w:r>
      <w:r>
        <w:rPr>
          <w:rFonts w:ascii="Times New Roman" w:hAnsi="Times New Roman" w:cs="Times New Roman"/>
          <w:sz w:val="24"/>
          <w:szCs w:val="24"/>
        </w:rPr>
        <w:t xml:space="preserve"> </w:t>
      </w:r>
      <w:r w:rsidRPr="00053F59">
        <w:rPr>
          <w:rFonts w:ascii="Times New Roman" w:hAnsi="Times New Roman" w:cs="Times New Roman"/>
          <w:sz w:val="24"/>
          <w:szCs w:val="24"/>
        </w:rPr>
        <w:t>în care ambi</w:t>
      </w:r>
      <w:r>
        <w:rPr>
          <w:rFonts w:ascii="Times New Roman" w:hAnsi="Times New Roman" w:cs="Times New Roman"/>
          <w:sz w:val="24"/>
          <w:szCs w:val="24"/>
        </w:rPr>
        <w:t xml:space="preserve">i </w:t>
      </w:r>
      <w:r w:rsidRPr="00053F59">
        <w:rPr>
          <w:rFonts w:ascii="Times New Roman" w:hAnsi="Times New Roman" w:cs="Times New Roman"/>
          <w:sz w:val="24"/>
          <w:szCs w:val="24"/>
        </w:rPr>
        <w:t>părinţi</w:t>
      </w:r>
      <w:r>
        <w:rPr>
          <w:rFonts w:ascii="Times New Roman" w:hAnsi="Times New Roman" w:cs="Times New Roman"/>
          <w:sz w:val="24"/>
          <w:szCs w:val="24"/>
        </w:rPr>
        <w:t xml:space="preserve">  </w:t>
      </w:r>
      <w:r w:rsidRPr="00053F59">
        <w:rPr>
          <w:rFonts w:ascii="Times New Roman" w:hAnsi="Times New Roman" w:cs="Times New Roman"/>
          <w:sz w:val="24"/>
          <w:szCs w:val="24"/>
        </w:rPr>
        <w:t>sau</w:t>
      </w:r>
      <w:r>
        <w:rPr>
          <w:rFonts w:ascii="Times New Roman" w:hAnsi="Times New Roman" w:cs="Times New Roman"/>
          <w:sz w:val="24"/>
          <w:szCs w:val="24"/>
        </w:rPr>
        <w:t xml:space="preserve"> </w:t>
      </w:r>
      <w:r w:rsidRPr="00053F59">
        <w:rPr>
          <w:rFonts w:ascii="Times New Roman" w:hAnsi="Times New Roman" w:cs="Times New Roman"/>
          <w:sz w:val="24"/>
          <w:szCs w:val="24"/>
        </w:rPr>
        <w:t>părintele care exercită</w:t>
      </w:r>
      <w:r>
        <w:rPr>
          <w:rFonts w:ascii="Times New Roman" w:hAnsi="Times New Roman" w:cs="Times New Roman"/>
          <w:sz w:val="24"/>
          <w:szCs w:val="24"/>
        </w:rPr>
        <w:t xml:space="preserve"> </w:t>
      </w:r>
      <w:r w:rsidRPr="00053F59">
        <w:rPr>
          <w:rFonts w:ascii="Times New Roman" w:hAnsi="Times New Roman" w:cs="Times New Roman"/>
          <w:sz w:val="24"/>
          <w:szCs w:val="24"/>
        </w:rPr>
        <w:t>singur</w:t>
      </w:r>
      <w:r>
        <w:rPr>
          <w:rFonts w:ascii="Times New Roman" w:hAnsi="Times New Roman" w:cs="Times New Roman"/>
          <w:sz w:val="24"/>
          <w:szCs w:val="24"/>
        </w:rPr>
        <w:t xml:space="preserve"> </w:t>
      </w:r>
      <w:r w:rsidRPr="00053F59">
        <w:rPr>
          <w:rFonts w:ascii="Times New Roman" w:hAnsi="Times New Roman" w:cs="Times New Roman"/>
          <w:sz w:val="24"/>
          <w:szCs w:val="24"/>
        </w:rPr>
        <w:t>autoritatea</w:t>
      </w:r>
      <w:r>
        <w:rPr>
          <w:rFonts w:ascii="Times New Roman" w:hAnsi="Times New Roman" w:cs="Times New Roman"/>
          <w:sz w:val="24"/>
          <w:szCs w:val="24"/>
        </w:rPr>
        <w:t xml:space="preserve"> </w:t>
      </w:r>
      <w:r w:rsidRPr="00053F59">
        <w:rPr>
          <w:rFonts w:ascii="Times New Roman" w:hAnsi="Times New Roman" w:cs="Times New Roman"/>
          <w:sz w:val="24"/>
          <w:szCs w:val="24"/>
        </w:rPr>
        <w:t>părintească</w:t>
      </w:r>
      <w:r>
        <w:rPr>
          <w:rFonts w:ascii="Times New Roman" w:hAnsi="Times New Roman" w:cs="Times New Roman"/>
          <w:sz w:val="24"/>
          <w:szCs w:val="24"/>
        </w:rPr>
        <w:t xml:space="preserve"> </w:t>
      </w:r>
      <w:r w:rsidRPr="00053F59">
        <w:rPr>
          <w:rFonts w:ascii="Times New Roman" w:hAnsi="Times New Roman" w:cs="Times New Roman"/>
          <w:sz w:val="24"/>
          <w:szCs w:val="24"/>
        </w:rPr>
        <w:t>sau la care locuieşte</w:t>
      </w:r>
      <w:r>
        <w:rPr>
          <w:rFonts w:ascii="Times New Roman" w:hAnsi="Times New Roman" w:cs="Times New Roman"/>
          <w:sz w:val="24"/>
          <w:szCs w:val="24"/>
        </w:rPr>
        <w:t xml:space="preserve"> </w:t>
      </w:r>
      <w:r w:rsidRPr="00053F59">
        <w:rPr>
          <w:rFonts w:ascii="Times New Roman" w:hAnsi="Times New Roman" w:cs="Times New Roman"/>
          <w:sz w:val="24"/>
          <w:szCs w:val="24"/>
        </w:rPr>
        <w:t>copilul</w:t>
      </w:r>
      <w:r>
        <w:rPr>
          <w:rFonts w:ascii="Times New Roman" w:hAnsi="Times New Roman" w:cs="Times New Roman"/>
          <w:sz w:val="24"/>
          <w:szCs w:val="24"/>
        </w:rPr>
        <w:t xml:space="preserve"> </w:t>
      </w:r>
      <w:r w:rsidRPr="00053F59">
        <w:rPr>
          <w:rFonts w:ascii="Times New Roman" w:hAnsi="Times New Roman" w:cs="Times New Roman"/>
          <w:sz w:val="24"/>
          <w:szCs w:val="24"/>
        </w:rPr>
        <w:t>urmează</w:t>
      </w:r>
      <w:r>
        <w:rPr>
          <w:rFonts w:ascii="Times New Roman" w:hAnsi="Times New Roman" w:cs="Times New Roman"/>
          <w:sz w:val="24"/>
          <w:szCs w:val="24"/>
        </w:rPr>
        <w:t xml:space="preserve"> </w:t>
      </w:r>
      <w:r w:rsidRPr="00053F59">
        <w:rPr>
          <w:rFonts w:ascii="Times New Roman" w:hAnsi="Times New Roman" w:cs="Times New Roman"/>
          <w:sz w:val="24"/>
          <w:szCs w:val="24"/>
        </w:rPr>
        <w:t>să</w:t>
      </w:r>
      <w:r w:rsidR="009A5459">
        <w:rPr>
          <w:rFonts w:ascii="Times New Roman" w:hAnsi="Times New Roman" w:cs="Times New Roman"/>
          <w:sz w:val="24"/>
          <w:szCs w:val="24"/>
        </w:rPr>
        <w:t xml:space="preserve"> </w:t>
      </w:r>
      <w:r w:rsidRPr="00053F59">
        <w:rPr>
          <w:rFonts w:ascii="Times New Roman" w:hAnsi="Times New Roman" w:cs="Times New Roman"/>
          <w:sz w:val="24"/>
          <w:szCs w:val="24"/>
        </w:rPr>
        <w:t>plece la muncă</w:t>
      </w:r>
      <w:r>
        <w:rPr>
          <w:rFonts w:ascii="Times New Roman" w:hAnsi="Times New Roman" w:cs="Times New Roman"/>
          <w:sz w:val="24"/>
          <w:szCs w:val="24"/>
        </w:rPr>
        <w:t xml:space="preserve"> </w:t>
      </w:r>
      <w:r w:rsidRPr="00053F59">
        <w:rPr>
          <w:rFonts w:ascii="Times New Roman" w:hAnsi="Times New Roman" w:cs="Times New Roman"/>
          <w:sz w:val="24"/>
          <w:szCs w:val="24"/>
        </w:rPr>
        <w:t>în</w:t>
      </w:r>
      <w:r>
        <w:rPr>
          <w:rFonts w:ascii="Times New Roman" w:hAnsi="Times New Roman" w:cs="Times New Roman"/>
          <w:sz w:val="24"/>
          <w:szCs w:val="24"/>
        </w:rPr>
        <w:t xml:space="preserve"> </w:t>
      </w:r>
      <w:r w:rsidRPr="00053F59">
        <w:rPr>
          <w:rFonts w:ascii="Times New Roman" w:hAnsi="Times New Roman" w:cs="Times New Roman"/>
          <w:sz w:val="24"/>
          <w:szCs w:val="24"/>
        </w:rPr>
        <w:t>străinătate).</w:t>
      </w:r>
    </w:p>
    <w:p w14:paraId="6B133F7E" w14:textId="77777777" w:rsidR="009C6912" w:rsidRPr="00965A50" w:rsidRDefault="00882E33" w:rsidP="00A9203D">
      <w:pPr>
        <w:spacing w:after="0" w:line="240" w:lineRule="auto"/>
        <w:ind w:left="90" w:firstLine="630"/>
        <w:jc w:val="both"/>
        <w:rPr>
          <w:rFonts w:ascii="Times New Roman" w:hAnsi="Times New Roman" w:cs="Times New Roman"/>
          <w:sz w:val="24"/>
          <w:szCs w:val="24"/>
          <w:lang w:val="es-BO"/>
        </w:rPr>
      </w:pPr>
      <w:r w:rsidRPr="00965A50">
        <w:rPr>
          <w:rFonts w:ascii="Times New Roman" w:hAnsi="Times New Roman" w:cs="Times New Roman"/>
          <w:sz w:val="24"/>
          <w:szCs w:val="24"/>
          <w:lang w:val="es-BO"/>
        </w:rPr>
        <w:lastRenderedPageBreak/>
        <w:t xml:space="preserve">Pentru </w:t>
      </w:r>
      <w:r w:rsidR="00965A50" w:rsidRPr="00965A50">
        <w:rPr>
          <w:rFonts w:ascii="Times New Roman" w:hAnsi="Times New Roman" w:cs="Times New Roman"/>
          <w:sz w:val="24"/>
          <w:szCs w:val="24"/>
          <w:lang w:val="es-BO"/>
        </w:rPr>
        <w:t>anul 202</w:t>
      </w:r>
      <w:r w:rsidR="00A9203D">
        <w:rPr>
          <w:rFonts w:ascii="Times New Roman" w:hAnsi="Times New Roman" w:cs="Times New Roman"/>
          <w:sz w:val="24"/>
          <w:szCs w:val="24"/>
          <w:lang w:val="es-BO"/>
        </w:rPr>
        <w:t>4</w:t>
      </w:r>
      <w:r w:rsidR="00965A50" w:rsidRPr="00965A50">
        <w:rPr>
          <w:rFonts w:ascii="Times New Roman" w:hAnsi="Times New Roman" w:cs="Times New Roman"/>
          <w:sz w:val="24"/>
          <w:szCs w:val="24"/>
          <w:lang w:val="es-BO"/>
        </w:rPr>
        <w:t>, compartimentul de asistenta sociala din cadrul primariei Sinca isi propune urmatoarele obiective:</w:t>
      </w:r>
    </w:p>
    <w:p w14:paraId="5C77BC22" w14:textId="77777777" w:rsidR="00965A50" w:rsidRDefault="00965A50" w:rsidP="003341D2">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w:t>
      </w:r>
      <w:r w:rsidR="00E31B09">
        <w:rPr>
          <w:rFonts w:ascii="Times New Roman" w:hAnsi="Times New Roman" w:cs="Times New Roman"/>
          <w:sz w:val="24"/>
          <w:szCs w:val="24"/>
          <w:lang w:val="es-BO"/>
        </w:rPr>
        <w:t xml:space="preserve"> </w:t>
      </w:r>
      <w:r>
        <w:rPr>
          <w:rFonts w:ascii="Times New Roman" w:hAnsi="Times New Roman" w:cs="Times New Roman"/>
          <w:sz w:val="24"/>
          <w:szCs w:val="24"/>
          <w:lang w:val="es-BO"/>
        </w:rPr>
        <w:t>promovarea preventiei  ca masura de importanta majora  in activitatea de asistenta sociala;</w:t>
      </w:r>
    </w:p>
    <w:p w14:paraId="78794BD3" w14:textId="77777777" w:rsidR="00965A50" w:rsidRDefault="00965A50" w:rsidP="00965A50">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incheiere de parteneriate cu fundatii  si asociatii ; </w:t>
      </w:r>
    </w:p>
    <w:p w14:paraId="605ED7EF" w14:textId="77777777" w:rsidR="00965A50" w:rsidRDefault="00965A50" w:rsidP="00965A50">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 referirea cazurilor spre institutii  sau organizatii, furnizate de servicii sociale  sau de alta natura, pentru asigurarea continuitatii interventiei;</w:t>
      </w:r>
    </w:p>
    <w:p w14:paraId="318ED673" w14:textId="77777777" w:rsidR="00965A50" w:rsidRDefault="00965A50" w:rsidP="00965A50">
      <w:pPr>
        <w:spacing w:after="0" w:line="240" w:lineRule="auto"/>
        <w:ind w:left="90" w:firstLine="630"/>
        <w:jc w:val="both"/>
        <w:rPr>
          <w:rFonts w:ascii="Times New Roman" w:hAnsi="Times New Roman" w:cs="Times New Roman"/>
          <w:sz w:val="24"/>
          <w:szCs w:val="24"/>
          <w:lang w:val="es-BO"/>
        </w:rPr>
      </w:pPr>
      <w:r w:rsidRPr="00965A50">
        <w:rPr>
          <w:rFonts w:ascii="Times New Roman" w:hAnsi="Times New Roman" w:cs="Times New Roman"/>
          <w:sz w:val="24"/>
          <w:szCs w:val="24"/>
          <w:lang w:val="es-BO"/>
        </w:rPr>
        <w:t>- infiintarea de servicii sociale  in conformitate  cu nevoile identificate;</w:t>
      </w:r>
    </w:p>
    <w:p w14:paraId="4FC5BF76" w14:textId="77777777" w:rsidR="00965A50" w:rsidRDefault="00965A50" w:rsidP="00965A50">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Obiective:</w:t>
      </w:r>
    </w:p>
    <w:p w14:paraId="704EE8DB" w14:textId="77777777" w:rsidR="00965A50" w:rsidRDefault="00965A50" w:rsidP="00965A50">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-Actualizare  continua a bazei de date  care cuprinde informatii privind:</w:t>
      </w:r>
    </w:p>
    <w:p w14:paraId="1E481558" w14:textId="77777777" w:rsidR="0051533E" w:rsidRDefault="0051533E" w:rsidP="0051533E">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 Beneficiarii:</w:t>
      </w:r>
      <w:r w:rsidR="00E31B09">
        <w:rPr>
          <w:rFonts w:ascii="Times New Roman" w:hAnsi="Times New Roman" w:cs="Times New Roman"/>
          <w:sz w:val="24"/>
          <w:szCs w:val="24"/>
          <w:lang w:val="es-BO"/>
        </w:rPr>
        <w:t xml:space="preserve"> </w:t>
      </w:r>
      <w:r>
        <w:rPr>
          <w:rFonts w:ascii="Times New Roman" w:hAnsi="Times New Roman" w:cs="Times New Roman"/>
          <w:sz w:val="24"/>
          <w:szCs w:val="24"/>
          <w:lang w:val="es-BO"/>
        </w:rPr>
        <w:t>- Date de contact;</w:t>
      </w:r>
    </w:p>
    <w:p w14:paraId="4E678724" w14:textId="77777777" w:rsidR="0051533E" w:rsidRDefault="0051533E" w:rsidP="0051533E">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Pr>
          <w:rFonts w:ascii="Times New Roman" w:hAnsi="Times New Roman" w:cs="Times New Roman"/>
          <w:sz w:val="24"/>
          <w:szCs w:val="24"/>
          <w:lang w:val="es-BO"/>
        </w:rPr>
        <w:tab/>
      </w:r>
      <w:r>
        <w:rPr>
          <w:rFonts w:ascii="Times New Roman" w:hAnsi="Times New Roman" w:cs="Times New Roman"/>
          <w:sz w:val="24"/>
          <w:szCs w:val="24"/>
          <w:lang w:val="es-BO"/>
        </w:rPr>
        <w:tab/>
        <w:t xml:space="preserve">    - </w:t>
      </w:r>
      <w:r w:rsidR="00E31B09">
        <w:rPr>
          <w:rFonts w:ascii="Times New Roman" w:hAnsi="Times New Roman" w:cs="Times New Roman"/>
          <w:sz w:val="24"/>
          <w:szCs w:val="24"/>
          <w:lang w:val="es-BO"/>
        </w:rPr>
        <w:t xml:space="preserve"> </w:t>
      </w:r>
      <w:r>
        <w:rPr>
          <w:rFonts w:ascii="Times New Roman" w:hAnsi="Times New Roman" w:cs="Times New Roman"/>
          <w:sz w:val="24"/>
          <w:szCs w:val="24"/>
          <w:lang w:val="es-BO"/>
        </w:rPr>
        <w:t>Varsta;</w:t>
      </w:r>
    </w:p>
    <w:p w14:paraId="74B8566D" w14:textId="77777777" w:rsidR="0051533E" w:rsidRDefault="0051533E" w:rsidP="00965A50">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Pr>
          <w:rFonts w:ascii="Times New Roman" w:hAnsi="Times New Roman" w:cs="Times New Roman"/>
          <w:sz w:val="24"/>
          <w:szCs w:val="24"/>
          <w:lang w:val="es-BO"/>
        </w:rPr>
        <w:tab/>
      </w:r>
      <w:r>
        <w:rPr>
          <w:rFonts w:ascii="Times New Roman" w:hAnsi="Times New Roman" w:cs="Times New Roman"/>
          <w:sz w:val="24"/>
          <w:szCs w:val="24"/>
          <w:lang w:val="es-BO"/>
        </w:rPr>
        <w:tab/>
        <w:t xml:space="preserve">    - </w:t>
      </w:r>
      <w:r w:rsidR="00A9203D">
        <w:rPr>
          <w:rFonts w:ascii="Times New Roman" w:hAnsi="Times New Roman" w:cs="Times New Roman"/>
          <w:sz w:val="24"/>
          <w:szCs w:val="24"/>
          <w:lang w:val="es-BO"/>
        </w:rPr>
        <w:t xml:space="preserve"> </w:t>
      </w:r>
      <w:r>
        <w:rPr>
          <w:rFonts w:ascii="Times New Roman" w:hAnsi="Times New Roman" w:cs="Times New Roman"/>
          <w:sz w:val="24"/>
          <w:szCs w:val="24"/>
          <w:lang w:val="es-BO"/>
        </w:rPr>
        <w:t>Adresa de domiciliu;</w:t>
      </w:r>
    </w:p>
    <w:p w14:paraId="5ED89872" w14:textId="77777777" w:rsidR="0051533E" w:rsidRPr="00965A50" w:rsidRDefault="00A9203D" w:rsidP="00965A50">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51533E">
        <w:rPr>
          <w:rFonts w:ascii="Times New Roman" w:hAnsi="Times New Roman" w:cs="Times New Roman"/>
          <w:sz w:val="24"/>
          <w:szCs w:val="24"/>
          <w:lang w:val="es-BO"/>
        </w:rPr>
        <w:t xml:space="preserve">- </w:t>
      </w:r>
      <w:r>
        <w:rPr>
          <w:rFonts w:ascii="Times New Roman" w:hAnsi="Times New Roman" w:cs="Times New Roman"/>
          <w:sz w:val="24"/>
          <w:szCs w:val="24"/>
          <w:lang w:val="es-BO"/>
        </w:rPr>
        <w:t xml:space="preserve"> </w:t>
      </w:r>
      <w:r w:rsidR="0051533E">
        <w:rPr>
          <w:rFonts w:ascii="Times New Roman" w:hAnsi="Times New Roman" w:cs="Times New Roman"/>
          <w:sz w:val="24"/>
          <w:szCs w:val="24"/>
          <w:lang w:val="es-BO"/>
        </w:rPr>
        <w:t>Apartinatori;</w:t>
      </w:r>
      <w:r w:rsidR="0051533E">
        <w:rPr>
          <w:rFonts w:ascii="Times New Roman" w:hAnsi="Times New Roman" w:cs="Times New Roman"/>
          <w:sz w:val="24"/>
          <w:szCs w:val="24"/>
          <w:lang w:val="es-BO"/>
        </w:rPr>
        <w:tab/>
      </w:r>
      <w:r w:rsidR="0051533E">
        <w:rPr>
          <w:rFonts w:ascii="Times New Roman" w:hAnsi="Times New Roman" w:cs="Times New Roman"/>
          <w:sz w:val="24"/>
          <w:szCs w:val="24"/>
          <w:lang w:val="es-BO"/>
        </w:rPr>
        <w:tab/>
      </w:r>
    </w:p>
    <w:p w14:paraId="365D2934" w14:textId="77777777" w:rsidR="0031321D" w:rsidRPr="002E7799" w:rsidRDefault="0051533E" w:rsidP="0051533E">
      <w:pPr>
        <w:spacing w:after="0" w:line="240" w:lineRule="auto"/>
        <w:ind w:left="90" w:firstLine="630"/>
        <w:jc w:val="both"/>
        <w:rPr>
          <w:rFonts w:ascii="Times New Roman" w:hAnsi="Times New Roman" w:cs="Times New Roman"/>
          <w:sz w:val="24"/>
          <w:szCs w:val="24"/>
        </w:rPr>
      </w:pPr>
      <w:r w:rsidRPr="00A9203D">
        <w:rPr>
          <w:rFonts w:ascii="Times New Roman" w:hAnsi="Times New Roman" w:cs="Times New Roman"/>
          <w:color w:val="C00000"/>
          <w:sz w:val="24"/>
          <w:szCs w:val="24"/>
          <w:lang w:val="es-BO"/>
        </w:rPr>
        <w:t xml:space="preserve"> </w:t>
      </w:r>
      <w:r w:rsidRPr="002E7799">
        <w:rPr>
          <w:rFonts w:ascii="Times New Roman" w:hAnsi="Times New Roman" w:cs="Times New Roman"/>
          <w:sz w:val="24"/>
          <w:szCs w:val="24"/>
        </w:rPr>
        <w:t>- Date privind indemnizatiile acordate:- ajutoare sociale;</w:t>
      </w:r>
    </w:p>
    <w:p w14:paraId="2F0276ED" w14:textId="77777777" w:rsidR="0051533E" w:rsidRPr="0051533E" w:rsidRDefault="002E7799" w:rsidP="0051533E">
      <w:pPr>
        <w:spacing w:after="0" w:line="240" w:lineRule="auto"/>
        <w:ind w:left="3600" w:firstLine="720"/>
        <w:jc w:val="both"/>
        <w:rPr>
          <w:rFonts w:ascii="Times New Roman" w:hAnsi="Times New Roman" w:cs="Times New Roman"/>
          <w:sz w:val="24"/>
          <w:szCs w:val="24"/>
          <w:lang w:val="es-BO"/>
        </w:rPr>
      </w:pPr>
      <w:r w:rsidRPr="00A6131E">
        <w:rPr>
          <w:rFonts w:ascii="Times New Roman" w:hAnsi="Times New Roman" w:cs="Times New Roman"/>
          <w:sz w:val="24"/>
          <w:szCs w:val="24"/>
        </w:rPr>
        <w:t xml:space="preserve">    </w:t>
      </w:r>
      <w:r w:rsidR="0051533E">
        <w:rPr>
          <w:rFonts w:ascii="Times New Roman" w:hAnsi="Times New Roman" w:cs="Times New Roman"/>
          <w:sz w:val="24"/>
          <w:szCs w:val="24"/>
          <w:lang w:val="es-BO"/>
        </w:rPr>
        <w:t>-ajutoare de urgenta;</w:t>
      </w:r>
    </w:p>
    <w:p w14:paraId="0C991D12" w14:textId="77777777" w:rsidR="0031321D" w:rsidRDefault="00A9203D" w:rsidP="0051533E">
      <w:pPr>
        <w:spacing w:after="0" w:line="240" w:lineRule="auto"/>
        <w:ind w:left="810" w:firstLine="630"/>
        <w:jc w:val="center"/>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51533E">
        <w:rPr>
          <w:rFonts w:ascii="Times New Roman" w:hAnsi="Times New Roman" w:cs="Times New Roman"/>
          <w:sz w:val="24"/>
          <w:szCs w:val="24"/>
          <w:lang w:val="es-BO"/>
        </w:rPr>
        <w:t>- ajutor pentru incalzirea locuintei;</w:t>
      </w:r>
    </w:p>
    <w:p w14:paraId="68FCED24" w14:textId="77777777" w:rsidR="0051533E" w:rsidRDefault="003073E5" w:rsidP="0051533E">
      <w:pPr>
        <w:spacing w:after="0" w:line="240" w:lineRule="auto"/>
        <w:ind w:left="3690" w:firstLine="630"/>
        <w:jc w:val="center"/>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51533E">
        <w:rPr>
          <w:rFonts w:ascii="Times New Roman" w:hAnsi="Times New Roman" w:cs="Times New Roman"/>
          <w:sz w:val="24"/>
          <w:szCs w:val="24"/>
          <w:lang w:val="es-BO"/>
        </w:rPr>
        <w:t>- indemnizatii acordate persoanelor cu hándicap;</w:t>
      </w:r>
    </w:p>
    <w:p w14:paraId="4A22615C" w14:textId="77777777" w:rsidR="0051533E" w:rsidRPr="00965A50" w:rsidRDefault="0051533E" w:rsidP="0051533E">
      <w:pPr>
        <w:spacing w:after="0" w:line="240" w:lineRule="auto"/>
        <w:ind w:left="810" w:firstLine="630"/>
        <w:jc w:val="center"/>
        <w:rPr>
          <w:rFonts w:ascii="Times New Roman" w:hAnsi="Times New Roman" w:cs="Times New Roman"/>
          <w:sz w:val="24"/>
          <w:szCs w:val="24"/>
          <w:lang w:val="es-BO"/>
        </w:rPr>
      </w:pPr>
    </w:p>
    <w:p w14:paraId="5BB1319C" w14:textId="77777777" w:rsidR="0031321D" w:rsidRPr="0051533E" w:rsidRDefault="002E7799" w:rsidP="00B96295">
      <w:pPr>
        <w:spacing w:after="0" w:line="240" w:lineRule="auto"/>
        <w:ind w:left="90" w:firstLine="630"/>
        <w:jc w:val="both"/>
        <w:rPr>
          <w:rFonts w:ascii="Times New Roman" w:hAnsi="Times New Roman" w:cs="Times New Roman"/>
          <w:b/>
          <w:bCs/>
          <w:sz w:val="24"/>
          <w:szCs w:val="24"/>
          <w:lang w:val="es-BO"/>
        </w:rPr>
      </w:pPr>
      <w:r>
        <w:rPr>
          <w:rFonts w:ascii="Times New Roman" w:hAnsi="Times New Roman" w:cs="Times New Roman"/>
          <w:b/>
          <w:bCs/>
          <w:sz w:val="24"/>
          <w:szCs w:val="24"/>
          <w:lang w:val="es-BO"/>
        </w:rPr>
        <w:t xml:space="preserve"> </w:t>
      </w:r>
      <w:r w:rsidR="0051533E" w:rsidRPr="0051533E">
        <w:rPr>
          <w:rFonts w:ascii="Times New Roman" w:hAnsi="Times New Roman" w:cs="Times New Roman"/>
          <w:b/>
          <w:bCs/>
          <w:sz w:val="24"/>
          <w:szCs w:val="24"/>
          <w:lang w:val="es-BO"/>
        </w:rPr>
        <w:t>Monitorizarea</w:t>
      </w:r>
    </w:p>
    <w:p w14:paraId="37C904BD" w14:textId="77777777" w:rsidR="009C6912" w:rsidRDefault="00445758" w:rsidP="00445758">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Responsabilii cu indeplinirea  obiectivelor  stabilite in Planul anual  de actiune  sunt autoritatile administratiei publice locale si persoanele aflate in subordinea  acestora, in functie de atributii.</w:t>
      </w:r>
    </w:p>
    <w:p w14:paraId="35C7A30C" w14:textId="77777777" w:rsidR="00804A10" w:rsidRDefault="00445758" w:rsidP="00804A10">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Aplicarea planului anual de ac</w:t>
      </w:r>
      <w:r w:rsidR="00804A10">
        <w:rPr>
          <w:rFonts w:ascii="Times New Roman" w:hAnsi="Times New Roman" w:cs="Times New Roman"/>
          <w:sz w:val="24"/>
          <w:szCs w:val="24"/>
          <w:lang w:val="es-BO"/>
        </w:rPr>
        <w:t>tiune</w:t>
      </w:r>
      <w:r>
        <w:rPr>
          <w:rFonts w:ascii="Times New Roman" w:hAnsi="Times New Roman" w:cs="Times New Roman"/>
          <w:sz w:val="24"/>
          <w:szCs w:val="24"/>
          <w:lang w:val="es-BO"/>
        </w:rPr>
        <w:t xml:space="preserve"> se va face in conditiile unei verificari  periodice</w:t>
      </w:r>
      <w:r w:rsidR="00804A10">
        <w:rPr>
          <w:rFonts w:ascii="Times New Roman" w:hAnsi="Times New Roman" w:cs="Times New Roman"/>
          <w:sz w:val="24"/>
          <w:szCs w:val="24"/>
          <w:lang w:val="es-BO"/>
        </w:rPr>
        <w:t xml:space="preserve">  anevoilor beneficiarilor  de asistenta sociala.</w:t>
      </w:r>
    </w:p>
    <w:p w14:paraId="46C6DBC6" w14:textId="77777777" w:rsidR="009C6912" w:rsidRPr="00965A50" w:rsidRDefault="00804A10" w:rsidP="00DC5055">
      <w:pPr>
        <w:spacing w:after="0" w:line="240" w:lineRule="auto"/>
        <w:ind w:left="90" w:firstLine="630"/>
        <w:jc w:val="both"/>
        <w:rPr>
          <w:rFonts w:ascii="Times New Roman" w:hAnsi="Times New Roman" w:cs="Times New Roman"/>
          <w:sz w:val="24"/>
          <w:szCs w:val="24"/>
          <w:lang w:val="es-BO"/>
        </w:rPr>
      </w:pPr>
      <w:r>
        <w:rPr>
          <w:rFonts w:ascii="Times New Roman" w:hAnsi="Times New Roman" w:cs="Times New Roman"/>
          <w:sz w:val="24"/>
          <w:szCs w:val="24"/>
          <w:lang w:val="es-BO"/>
        </w:rPr>
        <w:t xml:space="preserve">Atingerea obiectivelor  din planul anual de actiune, privind compartimentul de asistenta sociala, pentru anul </w:t>
      </w:r>
      <w:r w:rsidR="00DC5055">
        <w:rPr>
          <w:rFonts w:ascii="Times New Roman" w:hAnsi="Times New Roman" w:cs="Times New Roman"/>
          <w:sz w:val="24"/>
          <w:szCs w:val="24"/>
          <w:lang w:val="es-BO"/>
        </w:rPr>
        <w:t xml:space="preserve">2024 </w:t>
      </w:r>
      <w:r>
        <w:rPr>
          <w:rFonts w:ascii="Times New Roman" w:hAnsi="Times New Roman" w:cs="Times New Roman"/>
          <w:sz w:val="24"/>
          <w:szCs w:val="24"/>
          <w:lang w:val="es-BO"/>
        </w:rPr>
        <w:t xml:space="preserve">se realizeaza conform  bugetului de venituri si cheltuieli. </w:t>
      </w:r>
    </w:p>
    <w:p w14:paraId="55EA21A8" w14:textId="77777777" w:rsidR="00B96295" w:rsidRDefault="00B96295" w:rsidP="00B96295">
      <w:pPr>
        <w:spacing w:after="0" w:line="240" w:lineRule="auto"/>
        <w:ind w:left="90" w:firstLine="630"/>
        <w:jc w:val="both"/>
        <w:rPr>
          <w:rFonts w:ascii="Times New Roman" w:hAnsi="Times New Roman" w:cs="Times New Roman"/>
          <w:sz w:val="24"/>
          <w:szCs w:val="24"/>
          <w:lang w:val="es-BO"/>
        </w:rPr>
      </w:pPr>
      <w:r w:rsidRPr="00965A50">
        <w:rPr>
          <w:rFonts w:ascii="Times New Roman" w:hAnsi="Times New Roman" w:cs="Times New Roman"/>
          <w:sz w:val="24"/>
          <w:szCs w:val="24"/>
          <w:lang w:val="es-BO"/>
        </w:rPr>
        <w:t xml:space="preserve"> </w:t>
      </w:r>
    </w:p>
    <w:p w14:paraId="440AB688" w14:textId="2B4CDD93" w:rsidR="0016470F" w:rsidRPr="00F945AD" w:rsidRDefault="0016470F" w:rsidP="0016470F">
      <w:pPr>
        <w:pStyle w:val="Titlu2"/>
        <w:spacing w:before="8" w:after="8"/>
        <w:ind w:left="0"/>
        <w:rPr>
          <w:bCs w:val="0"/>
        </w:rPr>
      </w:pPr>
      <w:r>
        <w:rPr>
          <w:bCs w:val="0"/>
        </w:rPr>
        <w:t xml:space="preserve">                 </w:t>
      </w:r>
      <w:r w:rsidRPr="00F945AD">
        <w:rPr>
          <w:bCs w:val="0"/>
        </w:rPr>
        <w:t>PRESEDINTE DE SEDINTA                             SECRETAR GENERAL</w:t>
      </w:r>
    </w:p>
    <w:p w14:paraId="6A095054" w14:textId="77777777" w:rsidR="0016470F" w:rsidRPr="00F945AD" w:rsidRDefault="0016470F" w:rsidP="0016470F">
      <w:pPr>
        <w:pStyle w:val="Titlu7"/>
        <w:spacing w:before="8" w:after="8"/>
        <w:rPr>
          <w:rFonts w:ascii="Times New Roman" w:hAnsi="Times New Roman" w:cs="Times New Roman"/>
          <w:b/>
          <w:bCs/>
          <w:i w:val="0"/>
          <w:iCs w:val="0"/>
          <w:color w:val="auto"/>
          <w:sz w:val="24"/>
          <w:szCs w:val="24"/>
        </w:rPr>
      </w:pPr>
      <w:r w:rsidRPr="00F945AD">
        <w:rPr>
          <w:rFonts w:ascii="Times New Roman" w:hAnsi="Times New Roman" w:cs="Times New Roman"/>
          <w:b/>
          <w:i w:val="0"/>
          <w:iCs w:val="0"/>
          <w:color w:val="auto"/>
          <w:sz w:val="24"/>
          <w:szCs w:val="24"/>
        </w:rPr>
        <w:t xml:space="preserve">                        BALAN GABRIELA                                    </w:t>
      </w:r>
      <w:r w:rsidRPr="00F945AD">
        <w:rPr>
          <w:rFonts w:ascii="Times New Roman" w:hAnsi="Times New Roman" w:cs="Times New Roman"/>
          <w:b/>
          <w:bCs/>
          <w:i w:val="0"/>
          <w:iCs w:val="0"/>
          <w:color w:val="auto"/>
          <w:sz w:val="24"/>
          <w:szCs w:val="24"/>
        </w:rPr>
        <w:t>GALEA CRINA MARIA</w:t>
      </w:r>
    </w:p>
    <w:p w14:paraId="777D656A" w14:textId="5D66990F" w:rsidR="00035D80" w:rsidRDefault="00035D80" w:rsidP="00804A10">
      <w:pPr>
        <w:spacing w:after="0" w:line="240" w:lineRule="auto"/>
        <w:jc w:val="center"/>
        <w:rPr>
          <w:rFonts w:ascii="Times New Roman" w:hAnsi="Times New Roman" w:cs="Times New Roman"/>
          <w:b/>
          <w:bCs/>
          <w:iCs/>
          <w:sz w:val="24"/>
          <w:szCs w:val="24"/>
          <w:lang w:val="es-BO"/>
        </w:rPr>
      </w:pPr>
    </w:p>
    <w:p w14:paraId="0C54E95A" w14:textId="77777777" w:rsidR="0016470F" w:rsidRDefault="0016470F" w:rsidP="00804A10">
      <w:pPr>
        <w:spacing w:after="0" w:line="240" w:lineRule="auto"/>
        <w:jc w:val="center"/>
        <w:rPr>
          <w:rFonts w:ascii="Times New Roman" w:hAnsi="Times New Roman" w:cs="Times New Roman"/>
          <w:b/>
          <w:bCs/>
          <w:iCs/>
          <w:sz w:val="24"/>
          <w:szCs w:val="24"/>
          <w:lang w:val="es-BO"/>
        </w:rPr>
      </w:pPr>
    </w:p>
    <w:p w14:paraId="0F7A7E38" w14:textId="77777777" w:rsidR="0016470F" w:rsidRDefault="0016470F" w:rsidP="00804A10">
      <w:pPr>
        <w:spacing w:after="0" w:line="240" w:lineRule="auto"/>
        <w:jc w:val="center"/>
        <w:rPr>
          <w:rFonts w:ascii="Times New Roman" w:hAnsi="Times New Roman" w:cs="Times New Roman"/>
          <w:b/>
          <w:bCs/>
          <w:iCs/>
          <w:sz w:val="24"/>
          <w:szCs w:val="24"/>
          <w:lang w:val="es-BO"/>
        </w:rPr>
      </w:pPr>
    </w:p>
    <w:p w14:paraId="2AFE2833" w14:textId="77777777" w:rsidR="0016470F" w:rsidRDefault="0016470F" w:rsidP="00804A10">
      <w:pPr>
        <w:spacing w:after="0" w:line="240" w:lineRule="auto"/>
        <w:jc w:val="center"/>
        <w:rPr>
          <w:rFonts w:ascii="Times New Roman" w:hAnsi="Times New Roman" w:cs="Times New Roman"/>
          <w:b/>
          <w:bCs/>
          <w:iCs/>
          <w:sz w:val="24"/>
          <w:szCs w:val="24"/>
          <w:lang w:val="es-BO"/>
        </w:rPr>
      </w:pPr>
    </w:p>
    <w:p w14:paraId="3867808E" w14:textId="77777777" w:rsidR="0016470F" w:rsidRDefault="0016470F" w:rsidP="00804A10">
      <w:pPr>
        <w:spacing w:after="0" w:line="240" w:lineRule="auto"/>
        <w:jc w:val="center"/>
        <w:rPr>
          <w:rFonts w:ascii="Times New Roman" w:hAnsi="Times New Roman" w:cs="Times New Roman"/>
          <w:b/>
          <w:bCs/>
          <w:iCs/>
          <w:sz w:val="24"/>
          <w:szCs w:val="24"/>
          <w:lang w:val="es-BO"/>
        </w:rPr>
      </w:pPr>
    </w:p>
    <w:p w14:paraId="39A2AA7A" w14:textId="77777777" w:rsidR="0016470F" w:rsidRDefault="0016470F" w:rsidP="00804A10">
      <w:pPr>
        <w:spacing w:after="0" w:line="240" w:lineRule="auto"/>
        <w:jc w:val="center"/>
        <w:rPr>
          <w:rFonts w:ascii="Times New Roman" w:hAnsi="Times New Roman" w:cs="Times New Roman"/>
          <w:b/>
          <w:bCs/>
          <w:iCs/>
          <w:sz w:val="24"/>
          <w:szCs w:val="24"/>
          <w:lang w:val="es-BO"/>
        </w:rPr>
      </w:pPr>
    </w:p>
    <w:p w14:paraId="20A89A28" w14:textId="77777777" w:rsidR="00035D80" w:rsidRPr="006D09A5" w:rsidRDefault="00035D80" w:rsidP="00AA34ED">
      <w:pPr>
        <w:spacing w:after="0" w:line="240" w:lineRule="auto"/>
        <w:jc w:val="center"/>
        <w:rPr>
          <w:rFonts w:ascii="Times New Roman" w:hAnsi="Times New Roman" w:cs="Times New Roman"/>
          <w:b/>
          <w:bCs/>
          <w:iCs/>
          <w:sz w:val="24"/>
          <w:szCs w:val="24"/>
          <w:lang w:val="es-BO"/>
        </w:rPr>
      </w:pPr>
    </w:p>
    <w:p w14:paraId="7F2EB3BD" w14:textId="77777777" w:rsidR="00A54B5D" w:rsidRDefault="00A54B5D" w:rsidP="00035D80">
      <w:pPr>
        <w:pStyle w:val="Corptext"/>
        <w:tabs>
          <w:tab w:val="left" w:pos="6500"/>
        </w:tabs>
        <w:spacing w:before="68"/>
        <w:jc w:val="right"/>
        <w:rPr>
          <w:b/>
          <w:bCs/>
          <w:sz w:val="22"/>
          <w:szCs w:val="22"/>
        </w:rPr>
      </w:pPr>
    </w:p>
    <w:p w14:paraId="3DB2573E" w14:textId="77777777" w:rsidR="00A54B5D" w:rsidRDefault="00A54B5D" w:rsidP="00035D80">
      <w:pPr>
        <w:pStyle w:val="Corptext"/>
        <w:tabs>
          <w:tab w:val="left" w:pos="6500"/>
        </w:tabs>
        <w:spacing w:before="68"/>
        <w:jc w:val="right"/>
        <w:rPr>
          <w:b/>
          <w:bCs/>
          <w:sz w:val="22"/>
          <w:szCs w:val="22"/>
        </w:rPr>
      </w:pPr>
    </w:p>
    <w:p w14:paraId="7DC9A97B" w14:textId="77777777" w:rsidR="00C64FC2" w:rsidRDefault="00C64FC2" w:rsidP="00035D80">
      <w:pPr>
        <w:pStyle w:val="Corptext"/>
        <w:tabs>
          <w:tab w:val="left" w:pos="6500"/>
        </w:tabs>
        <w:spacing w:before="68"/>
        <w:jc w:val="right"/>
        <w:rPr>
          <w:b/>
          <w:bCs/>
          <w:sz w:val="22"/>
          <w:szCs w:val="22"/>
        </w:rPr>
      </w:pPr>
    </w:p>
    <w:p w14:paraId="3C77CA39" w14:textId="77777777" w:rsidR="00C64FC2" w:rsidRDefault="00C64FC2" w:rsidP="00035D80">
      <w:pPr>
        <w:pStyle w:val="Corptext"/>
        <w:tabs>
          <w:tab w:val="left" w:pos="6500"/>
        </w:tabs>
        <w:spacing w:before="68"/>
        <w:jc w:val="right"/>
        <w:rPr>
          <w:b/>
          <w:bCs/>
          <w:sz w:val="22"/>
          <w:szCs w:val="22"/>
        </w:rPr>
      </w:pPr>
    </w:p>
    <w:p w14:paraId="5A95ADF8" w14:textId="77777777" w:rsidR="00C64FC2" w:rsidRDefault="00C64FC2" w:rsidP="00035D80">
      <w:pPr>
        <w:pStyle w:val="Corptext"/>
        <w:tabs>
          <w:tab w:val="left" w:pos="6500"/>
        </w:tabs>
        <w:spacing w:before="68"/>
        <w:jc w:val="right"/>
        <w:rPr>
          <w:b/>
          <w:bCs/>
          <w:sz w:val="22"/>
          <w:szCs w:val="22"/>
        </w:rPr>
      </w:pPr>
    </w:p>
    <w:p w14:paraId="3B3FE4F3" w14:textId="77777777" w:rsidR="00C64FC2" w:rsidRDefault="00C64FC2" w:rsidP="00035D80">
      <w:pPr>
        <w:pStyle w:val="Corptext"/>
        <w:tabs>
          <w:tab w:val="left" w:pos="6500"/>
        </w:tabs>
        <w:spacing w:before="68"/>
        <w:jc w:val="right"/>
        <w:rPr>
          <w:b/>
          <w:bCs/>
          <w:sz w:val="22"/>
          <w:szCs w:val="22"/>
        </w:rPr>
      </w:pPr>
    </w:p>
    <w:p w14:paraId="1D3F20A9" w14:textId="77777777" w:rsidR="00C64FC2" w:rsidRDefault="00C64FC2" w:rsidP="00035D80">
      <w:pPr>
        <w:pStyle w:val="Corptext"/>
        <w:tabs>
          <w:tab w:val="left" w:pos="6500"/>
        </w:tabs>
        <w:spacing w:before="68"/>
        <w:jc w:val="right"/>
        <w:rPr>
          <w:b/>
          <w:bCs/>
          <w:sz w:val="22"/>
          <w:szCs w:val="22"/>
        </w:rPr>
      </w:pPr>
    </w:p>
    <w:p w14:paraId="19D4B9D4" w14:textId="77777777" w:rsidR="00C64FC2" w:rsidRDefault="00C64FC2" w:rsidP="00035D80">
      <w:pPr>
        <w:pStyle w:val="Corptext"/>
        <w:tabs>
          <w:tab w:val="left" w:pos="6500"/>
        </w:tabs>
        <w:spacing w:before="68"/>
        <w:jc w:val="right"/>
        <w:rPr>
          <w:b/>
          <w:bCs/>
          <w:sz w:val="22"/>
          <w:szCs w:val="22"/>
        </w:rPr>
      </w:pPr>
    </w:p>
    <w:p w14:paraId="10E9C9F8" w14:textId="77777777" w:rsidR="00C64FC2" w:rsidRDefault="00C64FC2" w:rsidP="00035D80">
      <w:pPr>
        <w:pStyle w:val="Corptext"/>
        <w:tabs>
          <w:tab w:val="left" w:pos="6500"/>
        </w:tabs>
        <w:spacing w:before="68"/>
        <w:jc w:val="right"/>
        <w:rPr>
          <w:b/>
          <w:bCs/>
          <w:sz w:val="22"/>
          <w:szCs w:val="22"/>
        </w:rPr>
      </w:pPr>
    </w:p>
    <w:p w14:paraId="73F5DB4C" w14:textId="77777777" w:rsidR="00C64FC2" w:rsidRDefault="00C64FC2" w:rsidP="00035D80">
      <w:pPr>
        <w:pStyle w:val="Corptext"/>
        <w:tabs>
          <w:tab w:val="left" w:pos="6500"/>
        </w:tabs>
        <w:spacing w:before="68"/>
        <w:jc w:val="right"/>
        <w:rPr>
          <w:b/>
          <w:bCs/>
          <w:sz w:val="22"/>
          <w:szCs w:val="22"/>
        </w:rPr>
      </w:pPr>
    </w:p>
    <w:p w14:paraId="69E6FC4A" w14:textId="77777777" w:rsidR="009416DD" w:rsidRDefault="009416DD" w:rsidP="00BB4FBD">
      <w:pPr>
        <w:pStyle w:val="Corptext"/>
        <w:tabs>
          <w:tab w:val="left" w:pos="6500"/>
        </w:tabs>
        <w:spacing w:before="68"/>
        <w:jc w:val="right"/>
        <w:rPr>
          <w:b/>
          <w:bCs/>
          <w:color w:val="C00000"/>
          <w:sz w:val="22"/>
          <w:szCs w:val="22"/>
        </w:rPr>
      </w:pPr>
    </w:p>
    <w:p w14:paraId="6C1A48EB" w14:textId="77777777" w:rsidR="00035D80" w:rsidRPr="006D09A5" w:rsidRDefault="00035D80" w:rsidP="00035D80">
      <w:pPr>
        <w:spacing w:after="0" w:line="240" w:lineRule="auto"/>
        <w:jc w:val="center"/>
        <w:rPr>
          <w:rFonts w:ascii="Times New Roman" w:hAnsi="Times New Roman" w:cs="Times New Roman"/>
          <w:b/>
          <w:iCs/>
          <w:sz w:val="24"/>
          <w:szCs w:val="24"/>
          <w:lang w:val="es-BO"/>
        </w:rPr>
      </w:pPr>
    </w:p>
    <w:p w14:paraId="476C4ABE" w14:textId="77777777" w:rsidR="00035D80" w:rsidRPr="006D09A5" w:rsidRDefault="00035D80" w:rsidP="00AA34ED">
      <w:pPr>
        <w:spacing w:after="0" w:line="240" w:lineRule="auto"/>
        <w:jc w:val="center"/>
        <w:rPr>
          <w:rFonts w:ascii="Times New Roman" w:hAnsi="Times New Roman" w:cs="Times New Roman"/>
          <w:b/>
          <w:bCs/>
          <w:iCs/>
          <w:sz w:val="24"/>
          <w:szCs w:val="24"/>
          <w:lang w:val="es-BO"/>
        </w:rPr>
      </w:pPr>
    </w:p>
    <w:bookmarkEnd w:id="2"/>
    <w:p w14:paraId="207C401B" w14:textId="77777777" w:rsidR="00035D80" w:rsidRPr="006D09A5" w:rsidRDefault="00035D80" w:rsidP="00AA34ED">
      <w:pPr>
        <w:spacing w:after="0" w:line="240" w:lineRule="auto"/>
        <w:jc w:val="center"/>
        <w:rPr>
          <w:rFonts w:ascii="Times New Roman" w:hAnsi="Times New Roman" w:cs="Times New Roman"/>
          <w:b/>
          <w:iCs/>
          <w:sz w:val="24"/>
          <w:szCs w:val="24"/>
          <w:lang w:val="es-BO"/>
        </w:rPr>
      </w:pPr>
    </w:p>
    <w:sectPr w:rsidR="00035D80" w:rsidRPr="006D09A5" w:rsidSect="005B7C45">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AC"/>
    <w:multiLevelType w:val="hybridMultilevel"/>
    <w:tmpl w:val="937A31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47C7C"/>
    <w:multiLevelType w:val="hybridMultilevel"/>
    <w:tmpl w:val="3AEE0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261"/>
    <w:multiLevelType w:val="multilevel"/>
    <w:tmpl w:val="E9561E7E"/>
    <w:lvl w:ilvl="0">
      <w:start w:val="2"/>
      <w:numFmt w:val="lowerLetter"/>
      <w:lvlText w:val="%1"/>
      <w:lvlJc w:val="left"/>
      <w:pPr>
        <w:ind w:left="2014" w:hanging="420"/>
      </w:pPr>
      <w:rPr>
        <w:rFonts w:hint="default"/>
        <w:lang w:val="ro-RO" w:eastAsia="en-US" w:bidi="ar-SA"/>
      </w:rPr>
    </w:lvl>
    <w:lvl w:ilvl="1">
      <w:start w:val="1"/>
      <w:numFmt w:val="decimal"/>
      <w:lvlText w:val="%1.%2."/>
      <w:lvlJc w:val="left"/>
      <w:pPr>
        <w:ind w:left="2014" w:hanging="420"/>
      </w:pPr>
      <w:rPr>
        <w:rFonts w:ascii="Times New Roman" w:eastAsia="Times New Roman" w:hAnsi="Times New Roman" w:cs="Times New Roman" w:hint="default"/>
        <w:spacing w:val="-1"/>
        <w:w w:val="35"/>
        <w:sz w:val="24"/>
        <w:szCs w:val="24"/>
        <w:lang w:val="ro-RO" w:eastAsia="en-US" w:bidi="ar-SA"/>
      </w:rPr>
    </w:lvl>
    <w:lvl w:ilvl="2">
      <w:numFmt w:val="bullet"/>
      <w:lvlText w:val="•"/>
      <w:lvlJc w:val="left"/>
      <w:pPr>
        <w:ind w:left="3664" w:hanging="420"/>
      </w:pPr>
      <w:rPr>
        <w:rFonts w:hint="default"/>
        <w:lang w:val="ro-RO" w:eastAsia="en-US" w:bidi="ar-SA"/>
      </w:rPr>
    </w:lvl>
    <w:lvl w:ilvl="3">
      <w:numFmt w:val="bullet"/>
      <w:lvlText w:val="•"/>
      <w:lvlJc w:val="left"/>
      <w:pPr>
        <w:ind w:left="4486" w:hanging="420"/>
      </w:pPr>
      <w:rPr>
        <w:rFonts w:hint="default"/>
        <w:lang w:val="ro-RO" w:eastAsia="en-US" w:bidi="ar-SA"/>
      </w:rPr>
    </w:lvl>
    <w:lvl w:ilvl="4">
      <w:numFmt w:val="bullet"/>
      <w:lvlText w:val="•"/>
      <w:lvlJc w:val="left"/>
      <w:pPr>
        <w:ind w:left="5308" w:hanging="420"/>
      </w:pPr>
      <w:rPr>
        <w:rFonts w:hint="default"/>
        <w:lang w:val="ro-RO" w:eastAsia="en-US" w:bidi="ar-SA"/>
      </w:rPr>
    </w:lvl>
    <w:lvl w:ilvl="5">
      <w:numFmt w:val="bullet"/>
      <w:lvlText w:val="•"/>
      <w:lvlJc w:val="left"/>
      <w:pPr>
        <w:ind w:left="6130" w:hanging="420"/>
      </w:pPr>
      <w:rPr>
        <w:rFonts w:hint="default"/>
        <w:lang w:val="ro-RO" w:eastAsia="en-US" w:bidi="ar-SA"/>
      </w:rPr>
    </w:lvl>
    <w:lvl w:ilvl="6">
      <w:numFmt w:val="bullet"/>
      <w:lvlText w:val="•"/>
      <w:lvlJc w:val="left"/>
      <w:pPr>
        <w:ind w:left="6952" w:hanging="420"/>
      </w:pPr>
      <w:rPr>
        <w:rFonts w:hint="default"/>
        <w:lang w:val="ro-RO" w:eastAsia="en-US" w:bidi="ar-SA"/>
      </w:rPr>
    </w:lvl>
    <w:lvl w:ilvl="7">
      <w:numFmt w:val="bullet"/>
      <w:lvlText w:val="•"/>
      <w:lvlJc w:val="left"/>
      <w:pPr>
        <w:ind w:left="7774" w:hanging="420"/>
      </w:pPr>
      <w:rPr>
        <w:rFonts w:hint="default"/>
        <w:lang w:val="ro-RO" w:eastAsia="en-US" w:bidi="ar-SA"/>
      </w:rPr>
    </w:lvl>
    <w:lvl w:ilvl="8">
      <w:numFmt w:val="bullet"/>
      <w:lvlText w:val="•"/>
      <w:lvlJc w:val="left"/>
      <w:pPr>
        <w:ind w:left="8596" w:hanging="420"/>
      </w:pPr>
      <w:rPr>
        <w:rFonts w:hint="default"/>
        <w:lang w:val="ro-RO" w:eastAsia="en-US" w:bidi="ar-SA"/>
      </w:rPr>
    </w:lvl>
  </w:abstractNum>
  <w:abstractNum w:abstractNumId="3" w15:restartNumberingAfterBreak="0">
    <w:nsid w:val="0C1533FE"/>
    <w:multiLevelType w:val="hybridMultilevel"/>
    <w:tmpl w:val="93FCA0BC"/>
    <w:lvl w:ilvl="0" w:tplc="D592D088">
      <w:start w:val="1"/>
      <w:numFmt w:val="lowerLetter"/>
      <w:lvlText w:val="%1."/>
      <w:lvlJc w:val="left"/>
      <w:pPr>
        <w:ind w:left="905" w:hanging="257"/>
      </w:pPr>
      <w:rPr>
        <w:rFonts w:ascii="Times New Roman" w:eastAsia="Times New Roman" w:hAnsi="Times New Roman" w:cs="Times New Roman"/>
        <w:w w:val="100"/>
        <w:sz w:val="24"/>
        <w:szCs w:val="24"/>
        <w:lang w:val="ro-RO" w:eastAsia="en-US" w:bidi="ar-SA"/>
      </w:rPr>
    </w:lvl>
    <w:lvl w:ilvl="1" w:tplc="7EC03216">
      <w:numFmt w:val="bullet"/>
      <w:lvlText w:val="•"/>
      <w:lvlJc w:val="left"/>
      <w:pPr>
        <w:ind w:left="1834" w:hanging="257"/>
      </w:pPr>
      <w:rPr>
        <w:rFonts w:hint="default"/>
        <w:lang w:val="ro-RO" w:eastAsia="en-US" w:bidi="ar-SA"/>
      </w:rPr>
    </w:lvl>
    <w:lvl w:ilvl="2" w:tplc="BFB6540A">
      <w:numFmt w:val="bullet"/>
      <w:lvlText w:val="•"/>
      <w:lvlJc w:val="left"/>
      <w:pPr>
        <w:ind w:left="2768" w:hanging="257"/>
      </w:pPr>
      <w:rPr>
        <w:rFonts w:hint="default"/>
        <w:lang w:val="ro-RO" w:eastAsia="en-US" w:bidi="ar-SA"/>
      </w:rPr>
    </w:lvl>
    <w:lvl w:ilvl="3" w:tplc="6A8009BA">
      <w:numFmt w:val="bullet"/>
      <w:lvlText w:val="•"/>
      <w:lvlJc w:val="left"/>
      <w:pPr>
        <w:ind w:left="3702" w:hanging="257"/>
      </w:pPr>
      <w:rPr>
        <w:rFonts w:hint="default"/>
        <w:lang w:val="ro-RO" w:eastAsia="en-US" w:bidi="ar-SA"/>
      </w:rPr>
    </w:lvl>
    <w:lvl w:ilvl="4" w:tplc="83B41C04">
      <w:numFmt w:val="bullet"/>
      <w:lvlText w:val="•"/>
      <w:lvlJc w:val="left"/>
      <w:pPr>
        <w:ind w:left="4636" w:hanging="257"/>
      </w:pPr>
      <w:rPr>
        <w:rFonts w:hint="default"/>
        <w:lang w:val="ro-RO" w:eastAsia="en-US" w:bidi="ar-SA"/>
      </w:rPr>
    </w:lvl>
    <w:lvl w:ilvl="5" w:tplc="3F90EF8E">
      <w:numFmt w:val="bullet"/>
      <w:lvlText w:val="•"/>
      <w:lvlJc w:val="left"/>
      <w:pPr>
        <w:ind w:left="5570" w:hanging="257"/>
      </w:pPr>
      <w:rPr>
        <w:rFonts w:hint="default"/>
        <w:lang w:val="ro-RO" w:eastAsia="en-US" w:bidi="ar-SA"/>
      </w:rPr>
    </w:lvl>
    <w:lvl w:ilvl="6" w:tplc="AD900318">
      <w:numFmt w:val="bullet"/>
      <w:lvlText w:val="•"/>
      <w:lvlJc w:val="left"/>
      <w:pPr>
        <w:ind w:left="6504" w:hanging="257"/>
      </w:pPr>
      <w:rPr>
        <w:rFonts w:hint="default"/>
        <w:lang w:val="ro-RO" w:eastAsia="en-US" w:bidi="ar-SA"/>
      </w:rPr>
    </w:lvl>
    <w:lvl w:ilvl="7" w:tplc="08A269F2">
      <w:numFmt w:val="bullet"/>
      <w:lvlText w:val="•"/>
      <w:lvlJc w:val="left"/>
      <w:pPr>
        <w:ind w:left="7438" w:hanging="257"/>
      </w:pPr>
      <w:rPr>
        <w:rFonts w:hint="default"/>
        <w:lang w:val="ro-RO" w:eastAsia="en-US" w:bidi="ar-SA"/>
      </w:rPr>
    </w:lvl>
    <w:lvl w:ilvl="8" w:tplc="CC4E4D76">
      <w:numFmt w:val="bullet"/>
      <w:lvlText w:val="•"/>
      <w:lvlJc w:val="left"/>
      <w:pPr>
        <w:ind w:left="8372" w:hanging="257"/>
      </w:pPr>
      <w:rPr>
        <w:rFonts w:hint="default"/>
        <w:lang w:val="ro-RO" w:eastAsia="en-US" w:bidi="ar-SA"/>
      </w:rPr>
    </w:lvl>
  </w:abstractNum>
  <w:abstractNum w:abstractNumId="4" w15:restartNumberingAfterBreak="0">
    <w:nsid w:val="0D53573A"/>
    <w:multiLevelType w:val="hybridMultilevel"/>
    <w:tmpl w:val="861EBBA8"/>
    <w:lvl w:ilvl="0" w:tplc="3F389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13022"/>
    <w:multiLevelType w:val="hybridMultilevel"/>
    <w:tmpl w:val="9FAC0CAC"/>
    <w:lvl w:ilvl="0" w:tplc="70226CB6">
      <w:numFmt w:val="bullet"/>
      <w:lvlText w:val="-"/>
      <w:lvlJc w:val="left"/>
      <w:pPr>
        <w:ind w:left="336" w:hanging="140"/>
      </w:pPr>
      <w:rPr>
        <w:rFonts w:ascii="Times New Roman" w:eastAsia="Times New Roman" w:hAnsi="Times New Roman" w:cs="Times New Roman" w:hint="default"/>
        <w:spacing w:val="-1"/>
        <w:w w:val="35"/>
        <w:sz w:val="24"/>
        <w:szCs w:val="24"/>
        <w:lang w:val="ro-RO" w:eastAsia="en-US" w:bidi="ar-SA"/>
      </w:rPr>
    </w:lvl>
    <w:lvl w:ilvl="1" w:tplc="205E2978">
      <w:numFmt w:val="bullet"/>
      <w:lvlText w:val="•"/>
      <w:lvlJc w:val="left"/>
      <w:pPr>
        <w:ind w:left="1330" w:hanging="140"/>
      </w:pPr>
      <w:rPr>
        <w:rFonts w:hint="default"/>
        <w:lang w:val="ro-RO" w:eastAsia="en-US" w:bidi="ar-SA"/>
      </w:rPr>
    </w:lvl>
    <w:lvl w:ilvl="2" w:tplc="6C64BDE2">
      <w:numFmt w:val="bullet"/>
      <w:lvlText w:val="•"/>
      <w:lvlJc w:val="left"/>
      <w:pPr>
        <w:ind w:left="2320" w:hanging="140"/>
      </w:pPr>
      <w:rPr>
        <w:rFonts w:hint="default"/>
        <w:lang w:val="ro-RO" w:eastAsia="en-US" w:bidi="ar-SA"/>
      </w:rPr>
    </w:lvl>
    <w:lvl w:ilvl="3" w:tplc="1DB2BDD4">
      <w:numFmt w:val="bullet"/>
      <w:lvlText w:val="•"/>
      <w:lvlJc w:val="left"/>
      <w:pPr>
        <w:ind w:left="3310" w:hanging="140"/>
      </w:pPr>
      <w:rPr>
        <w:rFonts w:hint="default"/>
        <w:lang w:val="ro-RO" w:eastAsia="en-US" w:bidi="ar-SA"/>
      </w:rPr>
    </w:lvl>
    <w:lvl w:ilvl="4" w:tplc="20ACD2C0">
      <w:numFmt w:val="bullet"/>
      <w:lvlText w:val="•"/>
      <w:lvlJc w:val="left"/>
      <w:pPr>
        <w:ind w:left="4300" w:hanging="140"/>
      </w:pPr>
      <w:rPr>
        <w:rFonts w:hint="default"/>
        <w:lang w:val="ro-RO" w:eastAsia="en-US" w:bidi="ar-SA"/>
      </w:rPr>
    </w:lvl>
    <w:lvl w:ilvl="5" w:tplc="A3E864E4">
      <w:numFmt w:val="bullet"/>
      <w:lvlText w:val="•"/>
      <w:lvlJc w:val="left"/>
      <w:pPr>
        <w:ind w:left="5290" w:hanging="140"/>
      </w:pPr>
      <w:rPr>
        <w:rFonts w:hint="default"/>
        <w:lang w:val="ro-RO" w:eastAsia="en-US" w:bidi="ar-SA"/>
      </w:rPr>
    </w:lvl>
    <w:lvl w:ilvl="6" w:tplc="1A4EAC74">
      <w:numFmt w:val="bullet"/>
      <w:lvlText w:val="•"/>
      <w:lvlJc w:val="left"/>
      <w:pPr>
        <w:ind w:left="6280" w:hanging="140"/>
      </w:pPr>
      <w:rPr>
        <w:rFonts w:hint="default"/>
        <w:lang w:val="ro-RO" w:eastAsia="en-US" w:bidi="ar-SA"/>
      </w:rPr>
    </w:lvl>
    <w:lvl w:ilvl="7" w:tplc="674A22B2">
      <w:numFmt w:val="bullet"/>
      <w:lvlText w:val="•"/>
      <w:lvlJc w:val="left"/>
      <w:pPr>
        <w:ind w:left="7270" w:hanging="140"/>
      </w:pPr>
      <w:rPr>
        <w:rFonts w:hint="default"/>
        <w:lang w:val="ro-RO" w:eastAsia="en-US" w:bidi="ar-SA"/>
      </w:rPr>
    </w:lvl>
    <w:lvl w:ilvl="8" w:tplc="63AAFC9A">
      <w:numFmt w:val="bullet"/>
      <w:lvlText w:val="•"/>
      <w:lvlJc w:val="left"/>
      <w:pPr>
        <w:ind w:left="8260" w:hanging="140"/>
      </w:pPr>
      <w:rPr>
        <w:rFonts w:hint="default"/>
        <w:lang w:val="ro-RO" w:eastAsia="en-US" w:bidi="ar-SA"/>
      </w:rPr>
    </w:lvl>
  </w:abstractNum>
  <w:abstractNum w:abstractNumId="6" w15:restartNumberingAfterBreak="0">
    <w:nsid w:val="0F392643"/>
    <w:multiLevelType w:val="hybridMultilevel"/>
    <w:tmpl w:val="910AD6EC"/>
    <w:lvl w:ilvl="0" w:tplc="4D5E8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14AC1"/>
    <w:multiLevelType w:val="hybridMultilevel"/>
    <w:tmpl w:val="07B86A66"/>
    <w:lvl w:ilvl="0" w:tplc="5DC0010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164A5B7E"/>
    <w:multiLevelType w:val="hybridMultilevel"/>
    <w:tmpl w:val="64684B06"/>
    <w:lvl w:ilvl="0" w:tplc="8A566A00">
      <w:numFmt w:val="bullet"/>
      <w:lvlText w:val="-"/>
      <w:lvlJc w:val="left"/>
      <w:pPr>
        <w:ind w:left="193" w:hanging="257"/>
      </w:pPr>
      <w:rPr>
        <w:rFonts w:ascii="Times New Roman" w:eastAsia="Times New Roman" w:hAnsi="Times New Roman" w:cs="Times New Roman" w:hint="default"/>
        <w:spacing w:val="-10"/>
        <w:w w:val="35"/>
        <w:sz w:val="24"/>
        <w:szCs w:val="24"/>
        <w:lang w:val="ro-RO" w:eastAsia="en-US" w:bidi="ar-SA"/>
      </w:rPr>
    </w:lvl>
    <w:lvl w:ilvl="1" w:tplc="DFDE09B2">
      <w:numFmt w:val="bullet"/>
      <w:lvlText w:val="-"/>
      <w:lvlJc w:val="left"/>
      <w:pPr>
        <w:ind w:left="193" w:hanging="168"/>
      </w:pPr>
      <w:rPr>
        <w:rFonts w:hint="default"/>
        <w:w w:val="100"/>
        <w:lang w:val="ro-RO" w:eastAsia="en-US" w:bidi="ar-SA"/>
      </w:rPr>
    </w:lvl>
    <w:lvl w:ilvl="2" w:tplc="4FEEB680">
      <w:numFmt w:val="bullet"/>
      <w:lvlText w:val="•"/>
      <w:lvlJc w:val="left"/>
      <w:pPr>
        <w:ind w:left="2288" w:hanging="168"/>
      </w:pPr>
      <w:rPr>
        <w:rFonts w:hint="default"/>
        <w:lang w:val="ro-RO" w:eastAsia="en-US" w:bidi="ar-SA"/>
      </w:rPr>
    </w:lvl>
    <w:lvl w:ilvl="3" w:tplc="F484F09E">
      <w:numFmt w:val="bullet"/>
      <w:lvlText w:val="•"/>
      <w:lvlJc w:val="left"/>
      <w:pPr>
        <w:ind w:left="3332" w:hanging="168"/>
      </w:pPr>
      <w:rPr>
        <w:rFonts w:hint="default"/>
        <w:lang w:val="ro-RO" w:eastAsia="en-US" w:bidi="ar-SA"/>
      </w:rPr>
    </w:lvl>
    <w:lvl w:ilvl="4" w:tplc="A204038A">
      <w:numFmt w:val="bullet"/>
      <w:lvlText w:val="•"/>
      <w:lvlJc w:val="left"/>
      <w:pPr>
        <w:ind w:left="4376" w:hanging="168"/>
      </w:pPr>
      <w:rPr>
        <w:rFonts w:hint="default"/>
        <w:lang w:val="ro-RO" w:eastAsia="en-US" w:bidi="ar-SA"/>
      </w:rPr>
    </w:lvl>
    <w:lvl w:ilvl="5" w:tplc="203C0EB2">
      <w:numFmt w:val="bullet"/>
      <w:lvlText w:val="•"/>
      <w:lvlJc w:val="left"/>
      <w:pPr>
        <w:ind w:left="5420" w:hanging="168"/>
      </w:pPr>
      <w:rPr>
        <w:rFonts w:hint="default"/>
        <w:lang w:val="ro-RO" w:eastAsia="en-US" w:bidi="ar-SA"/>
      </w:rPr>
    </w:lvl>
    <w:lvl w:ilvl="6" w:tplc="26E6A7B2">
      <w:numFmt w:val="bullet"/>
      <w:lvlText w:val="•"/>
      <w:lvlJc w:val="left"/>
      <w:pPr>
        <w:ind w:left="6464" w:hanging="168"/>
      </w:pPr>
      <w:rPr>
        <w:rFonts w:hint="default"/>
        <w:lang w:val="ro-RO" w:eastAsia="en-US" w:bidi="ar-SA"/>
      </w:rPr>
    </w:lvl>
    <w:lvl w:ilvl="7" w:tplc="0A060B88">
      <w:numFmt w:val="bullet"/>
      <w:lvlText w:val="•"/>
      <w:lvlJc w:val="left"/>
      <w:pPr>
        <w:ind w:left="7508" w:hanging="168"/>
      </w:pPr>
      <w:rPr>
        <w:rFonts w:hint="default"/>
        <w:lang w:val="ro-RO" w:eastAsia="en-US" w:bidi="ar-SA"/>
      </w:rPr>
    </w:lvl>
    <w:lvl w:ilvl="8" w:tplc="C9DEDB18">
      <w:numFmt w:val="bullet"/>
      <w:lvlText w:val="•"/>
      <w:lvlJc w:val="left"/>
      <w:pPr>
        <w:ind w:left="8552" w:hanging="168"/>
      </w:pPr>
      <w:rPr>
        <w:rFonts w:hint="default"/>
        <w:lang w:val="ro-RO" w:eastAsia="en-US" w:bidi="ar-SA"/>
      </w:rPr>
    </w:lvl>
  </w:abstractNum>
  <w:abstractNum w:abstractNumId="9" w15:restartNumberingAfterBreak="0">
    <w:nsid w:val="17361D33"/>
    <w:multiLevelType w:val="hybridMultilevel"/>
    <w:tmpl w:val="D08E8AAC"/>
    <w:lvl w:ilvl="0" w:tplc="6952019C">
      <w:start w:val="1"/>
      <w:numFmt w:val="decimal"/>
      <w:lvlText w:val="%1."/>
      <w:lvlJc w:val="left"/>
      <w:pPr>
        <w:ind w:left="193" w:hanging="275"/>
        <w:jc w:val="right"/>
      </w:pPr>
      <w:rPr>
        <w:rFonts w:hint="default"/>
        <w:b/>
        <w:bCs/>
        <w:spacing w:val="0"/>
        <w:w w:val="102"/>
        <w:lang w:val="ro-RO" w:eastAsia="en-US" w:bidi="ar-SA"/>
      </w:rPr>
    </w:lvl>
    <w:lvl w:ilvl="1" w:tplc="F62241D6">
      <w:start w:val="1"/>
      <w:numFmt w:val="lowerLetter"/>
      <w:lvlText w:val="%2)"/>
      <w:lvlJc w:val="left"/>
      <w:pPr>
        <w:ind w:left="1261" w:hanging="360"/>
      </w:pPr>
      <w:rPr>
        <w:rFonts w:ascii="Times New Roman" w:eastAsia="Times New Roman" w:hAnsi="Times New Roman" w:cs="Times New Roman" w:hint="default"/>
        <w:spacing w:val="0"/>
        <w:w w:val="102"/>
        <w:sz w:val="21"/>
        <w:szCs w:val="21"/>
        <w:lang w:val="ro-RO" w:eastAsia="en-US" w:bidi="ar-SA"/>
      </w:rPr>
    </w:lvl>
    <w:lvl w:ilvl="2" w:tplc="3B48CBDE">
      <w:numFmt w:val="bullet"/>
      <w:lvlText w:val="•"/>
      <w:lvlJc w:val="left"/>
      <w:pPr>
        <w:ind w:left="1260" w:hanging="360"/>
      </w:pPr>
      <w:rPr>
        <w:rFonts w:hint="default"/>
        <w:lang w:val="ro-RO" w:eastAsia="en-US" w:bidi="ar-SA"/>
      </w:rPr>
    </w:lvl>
    <w:lvl w:ilvl="3" w:tplc="B5D2BBF8">
      <w:numFmt w:val="bullet"/>
      <w:lvlText w:val="•"/>
      <w:lvlJc w:val="left"/>
      <w:pPr>
        <w:ind w:left="2432" w:hanging="360"/>
      </w:pPr>
      <w:rPr>
        <w:rFonts w:hint="default"/>
        <w:lang w:val="ro-RO" w:eastAsia="en-US" w:bidi="ar-SA"/>
      </w:rPr>
    </w:lvl>
    <w:lvl w:ilvl="4" w:tplc="CA968620">
      <w:numFmt w:val="bullet"/>
      <w:lvlText w:val="•"/>
      <w:lvlJc w:val="left"/>
      <w:pPr>
        <w:ind w:left="3605" w:hanging="360"/>
      </w:pPr>
      <w:rPr>
        <w:rFonts w:hint="default"/>
        <w:lang w:val="ro-RO" w:eastAsia="en-US" w:bidi="ar-SA"/>
      </w:rPr>
    </w:lvl>
    <w:lvl w:ilvl="5" w:tplc="E11EC6FE">
      <w:numFmt w:val="bullet"/>
      <w:lvlText w:val="•"/>
      <w:lvlJc w:val="left"/>
      <w:pPr>
        <w:ind w:left="4777" w:hanging="360"/>
      </w:pPr>
      <w:rPr>
        <w:rFonts w:hint="default"/>
        <w:lang w:val="ro-RO" w:eastAsia="en-US" w:bidi="ar-SA"/>
      </w:rPr>
    </w:lvl>
    <w:lvl w:ilvl="6" w:tplc="B770C1A0">
      <w:numFmt w:val="bullet"/>
      <w:lvlText w:val="•"/>
      <w:lvlJc w:val="left"/>
      <w:pPr>
        <w:ind w:left="5950" w:hanging="360"/>
      </w:pPr>
      <w:rPr>
        <w:rFonts w:hint="default"/>
        <w:lang w:val="ro-RO" w:eastAsia="en-US" w:bidi="ar-SA"/>
      </w:rPr>
    </w:lvl>
    <w:lvl w:ilvl="7" w:tplc="A93CF06E">
      <w:numFmt w:val="bullet"/>
      <w:lvlText w:val="•"/>
      <w:lvlJc w:val="left"/>
      <w:pPr>
        <w:ind w:left="7122" w:hanging="360"/>
      </w:pPr>
      <w:rPr>
        <w:rFonts w:hint="default"/>
        <w:lang w:val="ro-RO" w:eastAsia="en-US" w:bidi="ar-SA"/>
      </w:rPr>
    </w:lvl>
    <w:lvl w:ilvl="8" w:tplc="6FBE61F4">
      <w:numFmt w:val="bullet"/>
      <w:lvlText w:val="•"/>
      <w:lvlJc w:val="left"/>
      <w:pPr>
        <w:ind w:left="8295" w:hanging="360"/>
      </w:pPr>
      <w:rPr>
        <w:rFonts w:hint="default"/>
        <w:lang w:val="ro-RO" w:eastAsia="en-US" w:bidi="ar-SA"/>
      </w:rPr>
    </w:lvl>
  </w:abstractNum>
  <w:abstractNum w:abstractNumId="10" w15:restartNumberingAfterBreak="0">
    <w:nsid w:val="1DF91BB5"/>
    <w:multiLevelType w:val="hybridMultilevel"/>
    <w:tmpl w:val="525ABD1C"/>
    <w:lvl w:ilvl="0" w:tplc="76BEC1CE">
      <w:start w:val="5"/>
      <w:numFmt w:val="lowerLetter"/>
      <w:lvlText w:val="%1)."/>
      <w:lvlJc w:val="left"/>
      <w:pPr>
        <w:ind w:left="196" w:hanging="307"/>
      </w:pPr>
      <w:rPr>
        <w:rFonts w:ascii="Times New Roman" w:eastAsia="Times New Roman" w:hAnsi="Times New Roman" w:cs="Times New Roman" w:hint="default"/>
        <w:spacing w:val="-3"/>
        <w:w w:val="35"/>
        <w:sz w:val="24"/>
        <w:szCs w:val="24"/>
        <w:lang w:val="ro-RO" w:eastAsia="en-US" w:bidi="ar-SA"/>
      </w:rPr>
    </w:lvl>
    <w:lvl w:ilvl="1" w:tplc="AACE2438">
      <w:start w:val="1"/>
      <w:numFmt w:val="upperRoman"/>
      <w:lvlText w:val="(%2)."/>
      <w:lvlJc w:val="left"/>
      <w:pPr>
        <w:ind w:left="196" w:hanging="480"/>
      </w:pPr>
      <w:rPr>
        <w:rFonts w:ascii="Times New Roman" w:eastAsia="Times New Roman" w:hAnsi="Times New Roman" w:cs="Times New Roman" w:hint="default"/>
        <w:spacing w:val="-1"/>
        <w:w w:val="35"/>
        <w:sz w:val="24"/>
        <w:szCs w:val="24"/>
        <w:lang w:val="ro-RO" w:eastAsia="en-US" w:bidi="ar-SA"/>
      </w:rPr>
    </w:lvl>
    <w:lvl w:ilvl="2" w:tplc="04D0F260">
      <w:numFmt w:val="bullet"/>
      <w:lvlText w:val="-"/>
      <w:lvlJc w:val="left"/>
      <w:pPr>
        <w:ind w:left="196" w:hanging="140"/>
      </w:pPr>
      <w:rPr>
        <w:rFonts w:ascii="Times New Roman" w:eastAsia="Times New Roman" w:hAnsi="Times New Roman" w:cs="Times New Roman" w:hint="default"/>
        <w:spacing w:val="-7"/>
        <w:w w:val="50"/>
        <w:sz w:val="24"/>
        <w:szCs w:val="24"/>
        <w:lang w:val="ro-RO" w:eastAsia="en-US" w:bidi="ar-SA"/>
      </w:rPr>
    </w:lvl>
    <w:lvl w:ilvl="3" w:tplc="CCE85CBA">
      <w:numFmt w:val="bullet"/>
      <w:lvlText w:val="•"/>
      <w:lvlJc w:val="left"/>
      <w:pPr>
        <w:ind w:left="3212" w:hanging="140"/>
      </w:pPr>
      <w:rPr>
        <w:rFonts w:hint="default"/>
        <w:lang w:val="ro-RO" w:eastAsia="en-US" w:bidi="ar-SA"/>
      </w:rPr>
    </w:lvl>
    <w:lvl w:ilvl="4" w:tplc="B3AE9384">
      <w:numFmt w:val="bullet"/>
      <w:lvlText w:val="•"/>
      <w:lvlJc w:val="left"/>
      <w:pPr>
        <w:ind w:left="4216" w:hanging="140"/>
      </w:pPr>
      <w:rPr>
        <w:rFonts w:hint="default"/>
        <w:lang w:val="ro-RO" w:eastAsia="en-US" w:bidi="ar-SA"/>
      </w:rPr>
    </w:lvl>
    <w:lvl w:ilvl="5" w:tplc="A8902574">
      <w:numFmt w:val="bullet"/>
      <w:lvlText w:val="•"/>
      <w:lvlJc w:val="left"/>
      <w:pPr>
        <w:ind w:left="5220" w:hanging="140"/>
      </w:pPr>
      <w:rPr>
        <w:rFonts w:hint="default"/>
        <w:lang w:val="ro-RO" w:eastAsia="en-US" w:bidi="ar-SA"/>
      </w:rPr>
    </w:lvl>
    <w:lvl w:ilvl="6" w:tplc="595A512C">
      <w:numFmt w:val="bullet"/>
      <w:lvlText w:val="•"/>
      <w:lvlJc w:val="left"/>
      <w:pPr>
        <w:ind w:left="6224" w:hanging="140"/>
      </w:pPr>
      <w:rPr>
        <w:rFonts w:hint="default"/>
        <w:lang w:val="ro-RO" w:eastAsia="en-US" w:bidi="ar-SA"/>
      </w:rPr>
    </w:lvl>
    <w:lvl w:ilvl="7" w:tplc="865CF060">
      <w:numFmt w:val="bullet"/>
      <w:lvlText w:val="•"/>
      <w:lvlJc w:val="left"/>
      <w:pPr>
        <w:ind w:left="7228" w:hanging="140"/>
      </w:pPr>
      <w:rPr>
        <w:rFonts w:hint="default"/>
        <w:lang w:val="ro-RO" w:eastAsia="en-US" w:bidi="ar-SA"/>
      </w:rPr>
    </w:lvl>
    <w:lvl w:ilvl="8" w:tplc="2A5674B8">
      <w:numFmt w:val="bullet"/>
      <w:lvlText w:val="•"/>
      <w:lvlJc w:val="left"/>
      <w:pPr>
        <w:ind w:left="8232" w:hanging="140"/>
      </w:pPr>
      <w:rPr>
        <w:rFonts w:hint="default"/>
        <w:lang w:val="ro-RO" w:eastAsia="en-US" w:bidi="ar-SA"/>
      </w:rPr>
    </w:lvl>
  </w:abstractNum>
  <w:abstractNum w:abstractNumId="11" w15:restartNumberingAfterBreak="0">
    <w:nsid w:val="1F507E7A"/>
    <w:multiLevelType w:val="hybridMultilevel"/>
    <w:tmpl w:val="8A00C05E"/>
    <w:lvl w:ilvl="0" w:tplc="79203292">
      <w:start w:val="1"/>
      <w:numFmt w:val="bullet"/>
      <w:lvlText w:val=""/>
      <w:lvlJc w:val="left"/>
      <w:pPr>
        <w:ind w:left="900" w:hanging="360"/>
      </w:pPr>
      <w:rPr>
        <w:rFonts w:ascii="Wingdings" w:hAnsi="Wingdings" w:hint="default"/>
        <w:lang w:val="es-B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0201C42"/>
    <w:multiLevelType w:val="hybridMultilevel"/>
    <w:tmpl w:val="7C5EA92E"/>
    <w:lvl w:ilvl="0" w:tplc="E334D352">
      <w:start w:val="1"/>
      <w:numFmt w:val="decimal"/>
      <w:lvlText w:val="%1."/>
      <w:lvlJc w:val="left"/>
      <w:pPr>
        <w:ind w:left="553" w:hanging="360"/>
      </w:pPr>
      <w:rPr>
        <w:rFonts w:hint="default"/>
        <w:w w:val="102"/>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3" w15:restartNumberingAfterBreak="0">
    <w:nsid w:val="21980B24"/>
    <w:multiLevelType w:val="hybridMultilevel"/>
    <w:tmpl w:val="7D7EC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710F6"/>
    <w:multiLevelType w:val="hybridMultilevel"/>
    <w:tmpl w:val="D8E2F804"/>
    <w:lvl w:ilvl="0" w:tplc="0409000B">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15" w15:restartNumberingAfterBreak="0">
    <w:nsid w:val="248D7B1C"/>
    <w:multiLevelType w:val="hybridMultilevel"/>
    <w:tmpl w:val="3848A254"/>
    <w:lvl w:ilvl="0" w:tplc="A46C6A8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7F87C34"/>
    <w:multiLevelType w:val="hybridMultilevel"/>
    <w:tmpl w:val="9D88FC46"/>
    <w:lvl w:ilvl="0" w:tplc="06CAAB92">
      <w:start w:val="1"/>
      <w:numFmt w:val="upp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2A6A5EF2"/>
    <w:multiLevelType w:val="hybridMultilevel"/>
    <w:tmpl w:val="A1A0E3D8"/>
    <w:lvl w:ilvl="0" w:tplc="412ED3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770F8F"/>
    <w:multiLevelType w:val="hybridMultilevel"/>
    <w:tmpl w:val="7C5EA92E"/>
    <w:lvl w:ilvl="0" w:tplc="E334D352">
      <w:start w:val="1"/>
      <w:numFmt w:val="decimal"/>
      <w:lvlText w:val="%1."/>
      <w:lvlJc w:val="left"/>
      <w:pPr>
        <w:ind w:left="553" w:hanging="360"/>
      </w:pPr>
      <w:rPr>
        <w:rFonts w:hint="default"/>
        <w:w w:val="102"/>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9" w15:restartNumberingAfterBreak="0">
    <w:nsid w:val="41D973FA"/>
    <w:multiLevelType w:val="hybridMultilevel"/>
    <w:tmpl w:val="8B7CA21A"/>
    <w:lvl w:ilvl="0" w:tplc="EC7868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26A2D9C"/>
    <w:multiLevelType w:val="hybridMultilevel"/>
    <w:tmpl w:val="9FFAE43C"/>
    <w:lvl w:ilvl="0" w:tplc="916658CA">
      <w:start w:val="1"/>
      <w:numFmt w:val="upperRoman"/>
      <w:lvlText w:val="%1."/>
      <w:lvlJc w:val="left"/>
      <w:pPr>
        <w:ind w:left="1080" w:hanging="720"/>
      </w:pPr>
      <w:rPr>
        <w:rFonts w:cs="CIDFont+F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F38F1"/>
    <w:multiLevelType w:val="hybridMultilevel"/>
    <w:tmpl w:val="8EBA145A"/>
    <w:lvl w:ilvl="0" w:tplc="02AA8F08">
      <w:start w:val="1"/>
      <w:numFmt w:val="decimal"/>
      <w:lvlText w:val="%1."/>
      <w:lvlJc w:val="left"/>
      <w:pPr>
        <w:ind w:left="1016" w:hanging="368"/>
        <w:jc w:val="right"/>
      </w:pPr>
      <w:rPr>
        <w:rFonts w:ascii="Times New Roman" w:eastAsia="Times New Roman" w:hAnsi="Times New Roman" w:cs="Times New Roman" w:hint="default"/>
        <w:spacing w:val="-8"/>
        <w:w w:val="35"/>
        <w:sz w:val="24"/>
        <w:szCs w:val="24"/>
        <w:lang w:val="ro-RO" w:eastAsia="en-US" w:bidi="ar-SA"/>
      </w:rPr>
    </w:lvl>
    <w:lvl w:ilvl="1" w:tplc="C4B287B2">
      <w:start w:val="1"/>
      <w:numFmt w:val="decimal"/>
      <w:lvlText w:val="%2."/>
      <w:lvlJc w:val="left"/>
      <w:pPr>
        <w:ind w:left="1016" w:hanging="257"/>
      </w:pPr>
      <w:rPr>
        <w:rFonts w:ascii="Times New Roman" w:eastAsia="Times New Roman" w:hAnsi="Times New Roman" w:cs="Times New Roman" w:hint="default"/>
        <w:w w:val="100"/>
        <w:sz w:val="24"/>
        <w:szCs w:val="24"/>
        <w:lang w:val="ro-RO" w:eastAsia="en-US" w:bidi="ar-SA"/>
      </w:rPr>
    </w:lvl>
    <w:lvl w:ilvl="2" w:tplc="333034A4">
      <w:start w:val="1"/>
      <w:numFmt w:val="lowerLetter"/>
      <w:lvlText w:val="%3."/>
      <w:lvlJc w:val="left"/>
      <w:pPr>
        <w:ind w:left="1736" w:hanging="368"/>
      </w:pPr>
      <w:rPr>
        <w:rFonts w:ascii="Times New Roman" w:eastAsia="Times New Roman" w:hAnsi="Times New Roman" w:cs="Times New Roman" w:hint="default"/>
        <w:w w:val="35"/>
        <w:sz w:val="24"/>
        <w:szCs w:val="24"/>
        <w:lang w:val="ro-RO" w:eastAsia="en-US" w:bidi="ar-SA"/>
      </w:rPr>
    </w:lvl>
    <w:lvl w:ilvl="3" w:tplc="016A88A6">
      <w:numFmt w:val="bullet"/>
      <w:lvlText w:val="•"/>
      <w:lvlJc w:val="left"/>
      <w:pPr>
        <w:ind w:left="2855" w:hanging="368"/>
      </w:pPr>
      <w:rPr>
        <w:rFonts w:hint="default"/>
        <w:lang w:val="ro-RO" w:eastAsia="en-US" w:bidi="ar-SA"/>
      </w:rPr>
    </w:lvl>
    <w:lvl w:ilvl="4" w:tplc="C890D79A">
      <w:numFmt w:val="bullet"/>
      <w:lvlText w:val="•"/>
      <w:lvlJc w:val="left"/>
      <w:pPr>
        <w:ind w:left="3910" w:hanging="368"/>
      </w:pPr>
      <w:rPr>
        <w:rFonts w:hint="default"/>
        <w:lang w:val="ro-RO" w:eastAsia="en-US" w:bidi="ar-SA"/>
      </w:rPr>
    </w:lvl>
    <w:lvl w:ilvl="5" w:tplc="B084406E">
      <w:numFmt w:val="bullet"/>
      <w:lvlText w:val="•"/>
      <w:lvlJc w:val="left"/>
      <w:pPr>
        <w:ind w:left="4965" w:hanging="368"/>
      </w:pPr>
      <w:rPr>
        <w:rFonts w:hint="default"/>
        <w:lang w:val="ro-RO" w:eastAsia="en-US" w:bidi="ar-SA"/>
      </w:rPr>
    </w:lvl>
    <w:lvl w:ilvl="6" w:tplc="19F41AB6">
      <w:numFmt w:val="bullet"/>
      <w:lvlText w:val="•"/>
      <w:lvlJc w:val="left"/>
      <w:pPr>
        <w:ind w:left="6020" w:hanging="368"/>
      </w:pPr>
      <w:rPr>
        <w:rFonts w:hint="default"/>
        <w:lang w:val="ro-RO" w:eastAsia="en-US" w:bidi="ar-SA"/>
      </w:rPr>
    </w:lvl>
    <w:lvl w:ilvl="7" w:tplc="32704042">
      <w:numFmt w:val="bullet"/>
      <w:lvlText w:val="•"/>
      <w:lvlJc w:val="left"/>
      <w:pPr>
        <w:ind w:left="7075" w:hanging="368"/>
      </w:pPr>
      <w:rPr>
        <w:rFonts w:hint="default"/>
        <w:lang w:val="ro-RO" w:eastAsia="en-US" w:bidi="ar-SA"/>
      </w:rPr>
    </w:lvl>
    <w:lvl w:ilvl="8" w:tplc="AC1081AC">
      <w:numFmt w:val="bullet"/>
      <w:lvlText w:val="•"/>
      <w:lvlJc w:val="left"/>
      <w:pPr>
        <w:ind w:left="8130" w:hanging="368"/>
      </w:pPr>
      <w:rPr>
        <w:rFonts w:hint="default"/>
        <w:lang w:val="ro-RO" w:eastAsia="en-US" w:bidi="ar-SA"/>
      </w:rPr>
    </w:lvl>
  </w:abstractNum>
  <w:abstractNum w:abstractNumId="22" w15:restartNumberingAfterBreak="0">
    <w:nsid w:val="460B50B2"/>
    <w:multiLevelType w:val="hybridMultilevel"/>
    <w:tmpl w:val="18942748"/>
    <w:lvl w:ilvl="0" w:tplc="72FEE5AE">
      <w:start w:val="1"/>
      <w:numFmt w:val="lowerLetter"/>
      <w:lvlText w:val="%1)"/>
      <w:lvlJc w:val="left"/>
      <w:pPr>
        <w:ind w:left="419" w:hanging="226"/>
      </w:pPr>
      <w:rPr>
        <w:rFonts w:ascii="Times New Roman" w:eastAsia="Times New Roman" w:hAnsi="Times New Roman" w:cs="Times New Roman" w:hint="default"/>
        <w:spacing w:val="0"/>
        <w:w w:val="102"/>
        <w:sz w:val="21"/>
        <w:szCs w:val="21"/>
        <w:lang w:val="ro-RO" w:eastAsia="en-US" w:bidi="ar-SA"/>
      </w:rPr>
    </w:lvl>
    <w:lvl w:ilvl="1" w:tplc="064CD120">
      <w:numFmt w:val="bullet"/>
      <w:lvlText w:val="•"/>
      <w:lvlJc w:val="left"/>
      <w:pPr>
        <w:ind w:left="1442" w:hanging="226"/>
      </w:pPr>
      <w:rPr>
        <w:rFonts w:hint="default"/>
        <w:lang w:val="ro-RO" w:eastAsia="en-US" w:bidi="ar-SA"/>
      </w:rPr>
    </w:lvl>
    <w:lvl w:ilvl="2" w:tplc="4FF247FA">
      <w:numFmt w:val="bullet"/>
      <w:lvlText w:val="•"/>
      <w:lvlJc w:val="left"/>
      <w:pPr>
        <w:ind w:left="2464" w:hanging="226"/>
      </w:pPr>
      <w:rPr>
        <w:rFonts w:hint="default"/>
        <w:lang w:val="ro-RO" w:eastAsia="en-US" w:bidi="ar-SA"/>
      </w:rPr>
    </w:lvl>
    <w:lvl w:ilvl="3" w:tplc="D2DCDA64">
      <w:numFmt w:val="bullet"/>
      <w:lvlText w:val="•"/>
      <w:lvlJc w:val="left"/>
      <w:pPr>
        <w:ind w:left="3486" w:hanging="226"/>
      </w:pPr>
      <w:rPr>
        <w:rFonts w:hint="default"/>
        <w:lang w:val="ro-RO" w:eastAsia="en-US" w:bidi="ar-SA"/>
      </w:rPr>
    </w:lvl>
    <w:lvl w:ilvl="4" w:tplc="B6161E34">
      <w:numFmt w:val="bullet"/>
      <w:lvlText w:val="•"/>
      <w:lvlJc w:val="left"/>
      <w:pPr>
        <w:ind w:left="4508" w:hanging="226"/>
      </w:pPr>
      <w:rPr>
        <w:rFonts w:hint="default"/>
        <w:lang w:val="ro-RO" w:eastAsia="en-US" w:bidi="ar-SA"/>
      </w:rPr>
    </w:lvl>
    <w:lvl w:ilvl="5" w:tplc="1AA236AA">
      <w:numFmt w:val="bullet"/>
      <w:lvlText w:val="•"/>
      <w:lvlJc w:val="left"/>
      <w:pPr>
        <w:ind w:left="5530" w:hanging="226"/>
      </w:pPr>
      <w:rPr>
        <w:rFonts w:hint="default"/>
        <w:lang w:val="ro-RO" w:eastAsia="en-US" w:bidi="ar-SA"/>
      </w:rPr>
    </w:lvl>
    <w:lvl w:ilvl="6" w:tplc="648A5A1C">
      <w:numFmt w:val="bullet"/>
      <w:lvlText w:val="•"/>
      <w:lvlJc w:val="left"/>
      <w:pPr>
        <w:ind w:left="6552" w:hanging="226"/>
      </w:pPr>
      <w:rPr>
        <w:rFonts w:hint="default"/>
        <w:lang w:val="ro-RO" w:eastAsia="en-US" w:bidi="ar-SA"/>
      </w:rPr>
    </w:lvl>
    <w:lvl w:ilvl="7" w:tplc="735E4868">
      <w:numFmt w:val="bullet"/>
      <w:lvlText w:val="•"/>
      <w:lvlJc w:val="left"/>
      <w:pPr>
        <w:ind w:left="7574" w:hanging="226"/>
      </w:pPr>
      <w:rPr>
        <w:rFonts w:hint="default"/>
        <w:lang w:val="ro-RO" w:eastAsia="en-US" w:bidi="ar-SA"/>
      </w:rPr>
    </w:lvl>
    <w:lvl w:ilvl="8" w:tplc="309AD2F6">
      <w:numFmt w:val="bullet"/>
      <w:lvlText w:val="•"/>
      <w:lvlJc w:val="left"/>
      <w:pPr>
        <w:ind w:left="8596" w:hanging="226"/>
      </w:pPr>
      <w:rPr>
        <w:rFonts w:hint="default"/>
        <w:lang w:val="ro-RO" w:eastAsia="en-US" w:bidi="ar-SA"/>
      </w:rPr>
    </w:lvl>
  </w:abstractNum>
  <w:abstractNum w:abstractNumId="23" w15:restartNumberingAfterBreak="0">
    <w:nsid w:val="504C2AED"/>
    <w:multiLevelType w:val="hybridMultilevel"/>
    <w:tmpl w:val="31202008"/>
    <w:lvl w:ilvl="0" w:tplc="48EA8B42">
      <w:start w:val="1"/>
      <w:numFmt w:val="decimal"/>
      <w:lvlText w:val="%1"/>
      <w:lvlJc w:val="left"/>
      <w:pPr>
        <w:tabs>
          <w:tab w:val="num" w:pos="900"/>
        </w:tabs>
        <w:ind w:left="90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37500"/>
    <w:multiLevelType w:val="hybridMultilevel"/>
    <w:tmpl w:val="4EDA4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67918"/>
    <w:multiLevelType w:val="hybridMultilevel"/>
    <w:tmpl w:val="E4E2423A"/>
    <w:lvl w:ilvl="0" w:tplc="3C8AF654">
      <w:start w:val="1"/>
      <w:numFmt w:val="lowerLetter"/>
      <w:lvlText w:val="%1)"/>
      <w:lvlJc w:val="left"/>
      <w:pPr>
        <w:ind w:left="193" w:hanging="226"/>
        <w:jc w:val="right"/>
      </w:pPr>
      <w:rPr>
        <w:rFonts w:ascii="Times New Roman" w:eastAsia="Times New Roman" w:hAnsi="Times New Roman" w:cs="Times New Roman" w:hint="default"/>
        <w:spacing w:val="0"/>
        <w:w w:val="102"/>
        <w:sz w:val="21"/>
        <w:szCs w:val="21"/>
        <w:lang w:val="ro-RO" w:eastAsia="en-US" w:bidi="ar-SA"/>
      </w:rPr>
    </w:lvl>
    <w:lvl w:ilvl="1" w:tplc="78EC931E">
      <w:numFmt w:val="bullet"/>
      <w:lvlText w:val="•"/>
      <w:lvlJc w:val="left"/>
      <w:pPr>
        <w:ind w:left="1244" w:hanging="226"/>
      </w:pPr>
      <w:rPr>
        <w:rFonts w:hint="default"/>
        <w:lang w:val="ro-RO" w:eastAsia="en-US" w:bidi="ar-SA"/>
      </w:rPr>
    </w:lvl>
    <w:lvl w:ilvl="2" w:tplc="602C07EE">
      <w:numFmt w:val="bullet"/>
      <w:lvlText w:val="•"/>
      <w:lvlJc w:val="left"/>
      <w:pPr>
        <w:ind w:left="2288" w:hanging="226"/>
      </w:pPr>
      <w:rPr>
        <w:rFonts w:hint="default"/>
        <w:lang w:val="ro-RO" w:eastAsia="en-US" w:bidi="ar-SA"/>
      </w:rPr>
    </w:lvl>
    <w:lvl w:ilvl="3" w:tplc="B3069AE2">
      <w:numFmt w:val="bullet"/>
      <w:lvlText w:val="•"/>
      <w:lvlJc w:val="left"/>
      <w:pPr>
        <w:ind w:left="3332" w:hanging="226"/>
      </w:pPr>
      <w:rPr>
        <w:rFonts w:hint="default"/>
        <w:lang w:val="ro-RO" w:eastAsia="en-US" w:bidi="ar-SA"/>
      </w:rPr>
    </w:lvl>
    <w:lvl w:ilvl="4" w:tplc="6F28E6B8">
      <w:numFmt w:val="bullet"/>
      <w:lvlText w:val="•"/>
      <w:lvlJc w:val="left"/>
      <w:pPr>
        <w:ind w:left="4376" w:hanging="226"/>
      </w:pPr>
      <w:rPr>
        <w:rFonts w:hint="default"/>
        <w:lang w:val="ro-RO" w:eastAsia="en-US" w:bidi="ar-SA"/>
      </w:rPr>
    </w:lvl>
    <w:lvl w:ilvl="5" w:tplc="BCCC72C4">
      <w:numFmt w:val="bullet"/>
      <w:lvlText w:val="•"/>
      <w:lvlJc w:val="left"/>
      <w:pPr>
        <w:ind w:left="5420" w:hanging="226"/>
      </w:pPr>
      <w:rPr>
        <w:rFonts w:hint="default"/>
        <w:lang w:val="ro-RO" w:eastAsia="en-US" w:bidi="ar-SA"/>
      </w:rPr>
    </w:lvl>
    <w:lvl w:ilvl="6" w:tplc="63D448D2">
      <w:numFmt w:val="bullet"/>
      <w:lvlText w:val="•"/>
      <w:lvlJc w:val="left"/>
      <w:pPr>
        <w:ind w:left="6464" w:hanging="226"/>
      </w:pPr>
      <w:rPr>
        <w:rFonts w:hint="default"/>
        <w:lang w:val="ro-RO" w:eastAsia="en-US" w:bidi="ar-SA"/>
      </w:rPr>
    </w:lvl>
    <w:lvl w:ilvl="7" w:tplc="F582042A">
      <w:numFmt w:val="bullet"/>
      <w:lvlText w:val="•"/>
      <w:lvlJc w:val="left"/>
      <w:pPr>
        <w:ind w:left="7508" w:hanging="226"/>
      </w:pPr>
      <w:rPr>
        <w:rFonts w:hint="default"/>
        <w:lang w:val="ro-RO" w:eastAsia="en-US" w:bidi="ar-SA"/>
      </w:rPr>
    </w:lvl>
    <w:lvl w:ilvl="8" w:tplc="42A662C2">
      <w:numFmt w:val="bullet"/>
      <w:lvlText w:val="•"/>
      <w:lvlJc w:val="left"/>
      <w:pPr>
        <w:ind w:left="8552" w:hanging="226"/>
      </w:pPr>
      <w:rPr>
        <w:rFonts w:hint="default"/>
        <w:lang w:val="ro-RO" w:eastAsia="en-US" w:bidi="ar-SA"/>
      </w:rPr>
    </w:lvl>
  </w:abstractNum>
  <w:abstractNum w:abstractNumId="26" w15:restartNumberingAfterBreak="0">
    <w:nsid w:val="5AD86B07"/>
    <w:multiLevelType w:val="hybridMultilevel"/>
    <w:tmpl w:val="561A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F13D1"/>
    <w:multiLevelType w:val="hybridMultilevel"/>
    <w:tmpl w:val="FC7482CE"/>
    <w:lvl w:ilvl="0" w:tplc="04090001">
      <w:start w:val="1"/>
      <w:numFmt w:val="bullet"/>
      <w:lvlText w:val=""/>
      <w:lvlJc w:val="left"/>
      <w:pPr>
        <w:ind w:left="419" w:hanging="226"/>
      </w:pPr>
      <w:rPr>
        <w:rFonts w:ascii="Symbol" w:hAnsi="Symbol" w:hint="default"/>
        <w:spacing w:val="0"/>
        <w:w w:val="102"/>
        <w:sz w:val="21"/>
        <w:szCs w:val="21"/>
        <w:lang w:val="ro-RO" w:eastAsia="en-US" w:bidi="ar-SA"/>
      </w:rPr>
    </w:lvl>
    <w:lvl w:ilvl="1" w:tplc="064CD120">
      <w:numFmt w:val="bullet"/>
      <w:lvlText w:val="•"/>
      <w:lvlJc w:val="left"/>
      <w:pPr>
        <w:ind w:left="1442" w:hanging="226"/>
      </w:pPr>
      <w:rPr>
        <w:rFonts w:hint="default"/>
        <w:lang w:val="ro-RO" w:eastAsia="en-US" w:bidi="ar-SA"/>
      </w:rPr>
    </w:lvl>
    <w:lvl w:ilvl="2" w:tplc="4FF247FA">
      <w:numFmt w:val="bullet"/>
      <w:lvlText w:val="•"/>
      <w:lvlJc w:val="left"/>
      <w:pPr>
        <w:ind w:left="2464" w:hanging="226"/>
      </w:pPr>
      <w:rPr>
        <w:rFonts w:hint="default"/>
        <w:lang w:val="ro-RO" w:eastAsia="en-US" w:bidi="ar-SA"/>
      </w:rPr>
    </w:lvl>
    <w:lvl w:ilvl="3" w:tplc="D2DCDA64">
      <w:numFmt w:val="bullet"/>
      <w:lvlText w:val="•"/>
      <w:lvlJc w:val="left"/>
      <w:pPr>
        <w:ind w:left="3486" w:hanging="226"/>
      </w:pPr>
      <w:rPr>
        <w:rFonts w:hint="default"/>
        <w:lang w:val="ro-RO" w:eastAsia="en-US" w:bidi="ar-SA"/>
      </w:rPr>
    </w:lvl>
    <w:lvl w:ilvl="4" w:tplc="B6161E34">
      <w:numFmt w:val="bullet"/>
      <w:lvlText w:val="•"/>
      <w:lvlJc w:val="left"/>
      <w:pPr>
        <w:ind w:left="4508" w:hanging="226"/>
      </w:pPr>
      <w:rPr>
        <w:rFonts w:hint="default"/>
        <w:lang w:val="ro-RO" w:eastAsia="en-US" w:bidi="ar-SA"/>
      </w:rPr>
    </w:lvl>
    <w:lvl w:ilvl="5" w:tplc="1AA236AA">
      <w:numFmt w:val="bullet"/>
      <w:lvlText w:val="•"/>
      <w:lvlJc w:val="left"/>
      <w:pPr>
        <w:ind w:left="5530" w:hanging="226"/>
      </w:pPr>
      <w:rPr>
        <w:rFonts w:hint="default"/>
        <w:lang w:val="ro-RO" w:eastAsia="en-US" w:bidi="ar-SA"/>
      </w:rPr>
    </w:lvl>
    <w:lvl w:ilvl="6" w:tplc="648A5A1C">
      <w:numFmt w:val="bullet"/>
      <w:lvlText w:val="•"/>
      <w:lvlJc w:val="left"/>
      <w:pPr>
        <w:ind w:left="6552" w:hanging="226"/>
      </w:pPr>
      <w:rPr>
        <w:rFonts w:hint="default"/>
        <w:lang w:val="ro-RO" w:eastAsia="en-US" w:bidi="ar-SA"/>
      </w:rPr>
    </w:lvl>
    <w:lvl w:ilvl="7" w:tplc="735E4868">
      <w:numFmt w:val="bullet"/>
      <w:lvlText w:val="•"/>
      <w:lvlJc w:val="left"/>
      <w:pPr>
        <w:ind w:left="7574" w:hanging="226"/>
      </w:pPr>
      <w:rPr>
        <w:rFonts w:hint="default"/>
        <w:lang w:val="ro-RO" w:eastAsia="en-US" w:bidi="ar-SA"/>
      </w:rPr>
    </w:lvl>
    <w:lvl w:ilvl="8" w:tplc="309AD2F6">
      <w:numFmt w:val="bullet"/>
      <w:lvlText w:val="•"/>
      <w:lvlJc w:val="left"/>
      <w:pPr>
        <w:ind w:left="8596" w:hanging="226"/>
      </w:pPr>
      <w:rPr>
        <w:rFonts w:hint="default"/>
        <w:lang w:val="ro-RO" w:eastAsia="en-US" w:bidi="ar-SA"/>
      </w:rPr>
    </w:lvl>
  </w:abstractNum>
  <w:abstractNum w:abstractNumId="28" w15:restartNumberingAfterBreak="0">
    <w:nsid w:val="5BDF4219"/>
    <w:multiLevelType w:val="hybridMultilevel"/>
    <w:tmpl w:val="6C16F62C"/>
    <w:lvl w:ilvl="0" w:tplc="86586DAA">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3421E20"/>
    <w:multiLevelType w:val="hybridMultilevel"/>
    <w:tmpl w:val="E5BE440A"/>
    <w:lvl w:ilvl="0" w:tplc="B33A2450">
      <w:numFmt w:val="bullet"/>
      <w:lvlText w:val="-"/>
      <w:lvlJc w:val="left"/>
      <w:pPr>
        <w:ind w:left="1262" w:hanging="360"/>
      </w:pPr>
      <w:rPr>
        <w:rFonts w:ascii="Times New Roman" w:eastAsia="Times New Roman" w:hAnsi="Times New Roman" w:cs="Times New Roman" w:hint="default"/>
        <w:spacing w:val="-1"/>
        <w:w w:val="50"/>
        <w:sz w:val="24"/>
        <w:szCs w:val="24"/>
        <w:lang w:val="ro-RO" w:eastAsia="en-US" w:bidi="ar-SA"/>
      </w:rPr>
    </w:lvl>
    <w:lvl w:ilvl="1" w:tplc="9092D586">
      <w:numFmt w:val="bullet"/>
      <w:lvlText w:val="•"/>
      <w:lvlJc w:val="left"/>
      <w:pPr>
        <w:ind w:left="2198" w:hanging="360"/>
      </w:pPr>
      <w:rPr>
        <w:rFonts w:hint="default"/>
        <w:lang w:val="ro-RO" w:eastAsia="en-US" w:bidi="ar-SA"/>
      </w:rPr>
    </w:lvl>
    <w:lvl w:ilvl="2" w:tplc="194E4342">
      <w:numFmt w:val="bullet"/>
      <w:lvlText w:val="•"/>
      <w:lvlJc w:val="left"/>
      <w:pPr>
        <w:ind w:left="3136" w:hanging="360"/>
      </w:pPr>
      <w:rPr>
        <w:rFonts w:hint="default"/>
        <w:lang w:val="ro-RO" w:eastAsia="en-US" w:bidi="ar-SA"/>
      </w:rPr>
    </w:lvl>
    <w:lvl w:ilvl="3" w:tplc="AC140E3E">
      <w:numFmt w:val="bullet"/>
      <w:lvlText w:val="•"/>
      <w:lvlJc w:val="left"/>
      <w:pPr>
        <w:ind w:left="4074" w:hanging="360"/>
      </w:pPr>
      <w:rPr>
        <w:rFonts w:hint="default"/>
        <w:lang w:val="ro-RO" w:eastAsia="en-US" w:bidi="ar-SA"/>
      </w:rPr>
    </w:lvl>
    <w:lvl w:ilvl="4" w:tplc="B7C20F28">
      <w:numFmt w:val="bullet"/>
      <w:lvlText w:val="•"/>
      <w:lvlJc w:val="left"/>
      <w:pPr>
        <w:ind w:left="5012" w:hanging="360"/>
      </w:pPr>
      <w:rPr>
        <w:rFonts w:hint="default"/>
        <w:lang w:val="ro-RO" w:eastAsia="en-US" w:bidi="ar-SA"/>
      </w:rPr>
    </w:lvl>
    <w:lvl w:ilvl="5" w:tplc="C1D4779C">
      <w:numFmt w:val="bullet"/>
      <w:lvlText w:val="•"/>
      <w:lvlJc w:val="left"/>
      <w:pPr>
        <w:ind w:left="5950" w:hanging="360"/>
      </w:pPr>
      <w:rPr>
        <w:rFonts w:hint="default"/>
        <w:lang w:val="ro-RO" w:eastAsia="en-US" w:bidi="ar-SA"/>
      </w:rPr>
    </w:lvl>
    <w:lvl w:ilvl="6" w:tplc="379A7D28">
      <w:numFmt w:val="bullet"/>
      <w:lvlText w:val="•"/>
      <w:lvlJc w:val="left"/>
      <w:pPr>
        <w:ind w:left="6888" w:hanging="360"/>
      </w:pPr>
      <w:rPr>
        <w:rFonts w:hint="default"/>
        <w:lang w:val="ro-RO" w:eastAsia="en-US" w:bidi="ar-SA"/>
      </w:rPr>
    </w:lvl>
    <w:lvl w:ilvl="7" w:tplc="CBDC5E24">
      <w:numFmt w:val="bullet"/>
      <w:lvlText w:val="•"/>
      <w:lvlJc w:val="left"/>
      <w:pPr>
        <w:ind w:left="7826" w:hanging="360"/>
      </w:pPr>
      <w:rPr>
        <w:rFonts w:hint="default"/>
        <w:lang w:val="ro-RO" w:eastAsia="en-US" w:bidi="ar-SA"/>
      </w:rPr>
    </w:lvl>
    <w:lvl w:ilvl="8" w:tplc="0C465B46">
      <w:numFmt w:val="bullet"/>
      <w:lvlText w:val="•"/>
      <w:lvlJc w:val="left"/>
      <w:pPr>
        <w:ind w:left="8764" w:hanging="360"/>
      </w:pPr>
      <w:rPr>
        <w:rFonts w:hint="default"/>
        <w:lang w:val="ro-RO" w:eastAsia="en-US" w:bidi="ar-SA"/>
      </w:rPr>
    </w:lvl>
  </w:abstractNum>
  <w:abstractNum w:abstractNumId="30" w15:restartNumberingAfterBreak="0">
    <w:nsid w:val="651F1BFA"/>
    <w:multiLevelType w:val="hybridMultilevel"/>
    <w:tmpl w:val="D42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77B97"/>
    <w:multiLevelType w:val="hybridMultilevel"/>
    <w:tmpl w:val="51FCC0E8"/>
    <w:lvl w:ilvl="0" w:tplc="0B2C198A">
      <w:start w:val="1"/>
      <w:numFmt w:val="decimal"/>
      <w:lvlText w:val="%1."/>
      <w:lvlJc w:val="left"/>
      <w:pPr>
        <w:ind w:left="72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BA368A0"/>
    <w:multiLevelType w:val="hybridMultilevel"/>
    <w:tmpl w:val="9954C96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35EDF"/>
    <w:multiLevelType w:val="hybridMultilevel"/>
    <w:tmpl w:val="914CA786"/>
    <w:lvl w:ilvl="0" w:tplc="3716A248">
      <w:start w:val="1"/>
      <w:numFmt w:val="lowerLetter"/>
      <w:lvlText w:val="%1)"/>
      <w:lvlJc w:val="left"/>
      <w:pPr>
        <w:ind w:left="1128" w:hanging="226"/>
      </w:pPr>
      <w:rPr>
        <w:rFonts w:ascii="Times New Roman" w:eastAsia="Times New Roman" w:hAnsi="Times New Roman" w:cs="Times New Roman" w:hint="default"/>
        <w:spacing w:val="0"/>
        <w:w w:val="102"/>
        <w:sz w:val="21"/>
        <w:szCs w:val="21"/>
        <w:lang w:val="ro-RO" w:eastAsia="en-US" w:bidi="ar-SA"/>
      </w:rPr>
    </w:lvl>
    <w:lvl w:ilvl="1" w:tplc="34E46850">
      <w:numFmt w:val="bullet"/>
      <w:lvlText w:val="•"/>
      <w:lvlJc w:val="left"/>
      <w:pPr>
        <w:ind w:left="2072" w:hanging="226"/>
      </w:pPr>
      <w:rPr>
        <w:rFonts w:hint="default"/>
        <w:lang w:val="ro-RO" w:eastAsia="en-US" w:bidi="ar-SA"/>
      </w:rPr>
    </w:lvl>
    <w:lvl w:ilvl="2" w:tplc="5E86A802">
      <w:numFmt w:val="bullet"/>
      <w:lvlText w:val="•"/>
      <w:lvlJc w:val="left"/>
      <w:pPr>
        <w:ind w:left="3024" w:hanging="226"/>
      </w:pPr>
      <w:rPr>
        <w:rFonts w:hint="default"/>
        <w:lang w:val="ro-RO" w:eastAsia="en-US" w:bidi="ar-SA"/>
      </w:rPr>
    </w:lvl>
    <w:lvl w:ilvl="3" w:tplc="BD9CB57E">
      <w:numFmt w:val="bullet"/>
      <w:lvlText w:val="•"/>
      <w:lvlJc w:val="left"/>
      <w:pPr>
        <w:ind w:left="3976" w:hanging="226"/>
      </w:pPr>
      <w:rPr>
        <w:rFonts w:hint="default"/>
        <w:lang w:val="ro-RO" w:eastAsia="en-US" w:bidi="ar-SA"/>
      </w:rPr>
    </w:lvl>
    <w:lvl w:ilvl="4" w:tplc="3864DA56">
      <w:numFmt w:val="bullet"/>
      <w:lvlText w:val="•"/>
      <w:lvlJc w:val="left"/>
      <w:pPr>
        <w:ind w:left="4928" w:hanging="226"/>
      </w:pPr>
      <w:rPr>
        <w:rFonts w:hint="default"/>
        <w:lang w:val="ro-RO" w:eastAsia="en-US" w:bidi="ar-SA"/>
      </w:rPr>
    </w:lvl>
    <w:lvl w:ilvl="5" w:tplc="D52814CA">
      <w:numFmt w:val="bullet"/>
      <w:lvlText w:val="•"/>
      <w:lvlJc w:val="left"/>
      <w:pPr>
        <w:ind w:left="5880" w:hanging="226"/>
      </w:pPr>
      <w:rPr>
        <w:rFonts w:hint="default"/>
        <w:lang w:val="ro-RO" w:eastAsia="en-US" w:bidi="ar-SA"/>
      </w:rPr>
    </w:lvl>
    <w:lvl w:ilvl="6" w:tplc="08006594">
      <w:numFmt w:val="bullet"/>
      <w:lvlText w:val="•"/>
      <w:lvlJc w:val="left"/>
      <w:pPr>
        <w:ind w:left="6832" w:hanging="226"/>
      </w:pPr>
      <w:rPr>
        <w:rFonts w:hint="default"/>
        <w:lang w:val="ro-RO" w:eastAsia="en-US" w:bidi="ar-SA"/>
      </w:rPr>
    </w:lvl>
    <w:lvl w:ilvl="7" w:tplc="70423774">
      <w:numFmt w:val="bullet"/>
      <w:lvlText w:val="•"/>
      <w:lvlJc w:val="left"/>
      <w:pPr>
        <w:ind w:left="7784" w:hanging="226"/>
      </w:pPr>
      <w:rPr>
        <w:rFonts w:hint="default"/>
        <w:lang w:val="ro-RO" w:eastAsia="en-US" w:bidi="ar-SA"/>
      </w:rPr>
    </w:lvl>
    <w:lvl w:ilvl="8" w:tplc="E668D15E">
      <w:numFmt w:val="bullet"/>
      <w:lvlText w:val="•"/>
      <w:lvlJc w:val="left"/>
      <w:pPr>
        <w:ind w:left="8736" w:hanging="226"/>
      </w:pPr>
      <w:rPr>
        <w:rFonts w:hint="default"/>
        <w:lang w:val="ro-RO" w:eastAsia="en-US" w:bidi="ar-SA"/>
      </w:rPr>
    </w:lvl>
  </w:abstractNum>
  <w:num w:numId="1" w16cid:durableId="2104841057">
    <w:abstractNumId w:val="21"/>
  </w:num>
  <w:num w:numId="2" w16cid:durableId="1486316937">
    <w:abstractNumId w:val="2"/>
  </w:num>
  <w:num w:numId="3" w16cid:durableId="1929271510">
    <w:abstractNumId w:val="5"/>
  </w:num>
  <w:num w:numId="4" w16cid:durableId="1691375206">
    <w:abstractNumId w:val="10"/>
  </w:num>
  <w:num w:numId="5" w16cid:durableId="1170949183">
    <w:abstractNumId w:val="3"/>
  </w:num>
  <w:num w:numId="6" w16cid:durableId="849679264">
    <w:abstractNumId w:val="34"/>
  </w:num>
  <w:num w:numId="7" w16cid:durableId="85151436">
    <w:abstractNumId w:val="22"/>
  </w:num>
  <w:num w:numId="8" w16cid:durableId="567502066">
    <w:abstractNumId w:val="25"/>
  </w:num>
  <w:num w:numId="9" w16cid:durableId="786630242">
    <w:abstractNumId w:val="9"/>
  </w:num>
  <w:num w:numId="10" w16cid:durableId="1822503852">
    <w:abstractNumId w:val="8"/>
  </w:num>
  <w:num w:numId="11" w16cid:durableId="907958344">
    <w:abstractNumId w:val="29"/>
  </w:num>
  <w:num w:numId="12" w16cid:durableId="226694441">
    <w:abstractNumId w:val="27"/>
  </w:num>
  <w:num w:numId="13" w16cid:durableId="1259947630">
    <w:abstractNumId w:val="26"/>
  </w:num>
  <w:num w:numId="14" w16cid:durableId="1333947535">
    <w:abstractNumId w:val="0"/>
  </w:num>
  <w:num w:numId="15" w16cid:durableId="842160570">
    <w:abstractNumId w:val="18"/>
  </w:num>
  <w:num w:numId="16" w16cid:durableId="579875553">
    <w:abstractNumId w:val="12"/>
  </w:num>
  <w:num w:numId="17" w16cid:durableId="1216157566">
    <w:abstractNumId w:val="6"/>
  </w:num>
  <w:num w:numId="18" w16cid:durableId="1854106214">
    <w:abstractNumId w:val="30"/>
  </w:num>
  <w:num w:numId="19" w16cid:durableId="1731996368">
    <w:abstractNumId w:val="11"/>
  </w:num>
  <w:num w:numId="20" w16cid:durableId="1151021870">
    <w:abstractNumId w:val="13"/>
  </w:num>
  <w:num w:numId="21" w16cid:durableId="229581948">
    <w:abstractNumId w:val="16"/>
  </w:num>
  <w:num w:numId="22" w16cid:durableId="1905289165">
    <w:abstractNumId w:val="20"/>
  </w:num>
  <w:num w:numId="23" w16cid:durableId="220606334">
    <w:abstractNumId w:val="32"/>
  </w:num>
  <w:num w:numId="24" w16cid:durableId="1203051688">
    <w:abstractNumId w:val="4"/>
  </w:num>
  <w:num w:numId="25" w16cid:durableId="668018133">
    <w:abstractNumId w:val="24"/>
  </w:num>
  <w:num w:numId="26" w16cid:durableId="633099197">
    <w:abstractNumId w:val="1"/>
  </w:num>
  <w:num w:numId="27" w16cid:durableId="1431272046">
    <w:abstractNumId w:val="14"/>
  </w:num>
  <w:num w:numId="28" w16cid:durableId="704018239">
    <w:abstractNumId w:val="31"/>
  </w:num>
  <w:num w:numId="29" w16cid:durableId="1912037726">
    <w:abstractNumId w:val="19"/>
  </w:num>
  <w:num w:numId="30" w16cid:durableId="1362239390">
    <w:abstractNumId w:val="15"/>
  </w:num>
  <w:num w:numId="31" w16cid:durableId="886524079">
    <w:abstractNumId w:val="17"/>
  </w:num>
  <w:num w:numId="32" w16cid:durableId="304313076">
    <w:abstractNumId w:val="33"/>
  </w:num>
  <w:num w:numId="33" w16cid:durableId="536238247">
    <w:abstractNumId w:val="23"/>
  </w:num>
  <w:num w:numId="34" w16cid:durableId="1287660949">
    <w:abstractNumId w:val="28"/>
  </w:num>
  <w:num w:numId="35" w16cid:durableId="1117796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2C"/>
    <w:rsid w:val="00012645"/>
    <w:rsid w:val="00026FF2"/>
    <w:rsid w:val="00035D80"/>
    <w:rsid w:val="0004135E"/>
    <w:rsid w:val="00053F59"/>
    <w:rsid w:val="00067D44"/>
    <w:rsid w:val="000A26AE"/>
    <w:rsid w:val="000A7C66"/>
    <w:rsid w:val="000D3750"/>
    <w:rsid w:val="000D7DA5"/>
    <w:rsid w:val="00116967"/>
    <w:rsid w:val="0012790E"/>
    <w:rsid w:val="00127C5C"/>
    <w:rsid w:val="0016470F"/>
    <w:rsid w:val="00174A02"/>
    <w:rsid w:val="00181D80"/>
    <w:rsid w:val="001825E4"/>
    <w:rsid w:val="00187A88"/>
    <w:rsid w:val="00192CA4"/>
    <w:rsid w:val="001B71C0"/>
    <w:rsid w:val="001E5194"/>
    <w:rsid w:val="001F2DF0"/>
    <w:rsid w:val="001F6700"/>
    <w:rsid w:val="00221DA4"/>
    <w:rsid w:val="002238F1"/>
    <w:rsid w:val="0023494C"/>
    <w:rsid w:val="0027067E"/>
    <w:rsid w:val="00293D56"/>
    <w:rsid w:val="002C02EA"/>
    <w:rsid w:val="002E7799"/>
    <w:rsid w:val="002F49C3"/>
    <w:rsid w:val="003073E5"/>
    <w:rsid w:val="0031321D"/>
    <w:rsid w:val="00317B13"/>
    <w:rsid w:val="003309E3"/>
    <w:rsid w:val="003313B2"/>
    <w:rsid w:val="003341D2"/>
    <w:rsid w:val="003750E0"/>
    <w:rsid w:val="00390167"/>
    <w:rsid w:val="00396026"/>
    <w:rsid w:val="003A286A"/>
    <w:rsid w:val="003C087A"/>
    <w:rsid w:val="003D24D5"/>
    <w:rsid w:val="003E5573"/>
    <w:rsid w:val="003E599F"/>
    <w:rsid w:val="003F4E08"/>
    <w:rsid w:val="00410B87"/>
    <w:rsid w:val="00432292"/>
    <w:rsid w:val="004447C9"/>
    <w:rsid w:val="00445758"/>
    <w:rsid w:val="00474357"/>
    <w:rsid w:val="00491A0B"/>
    <w:rsid w:val="0049621F"/>
    <w:rsid w:val="004B56A3"/>
    <w:rsid w:val="004D379C"/>
    <w:rsid w:val="004D4D1C"/>
    <w:rsid w:val="004D4E60"/>
    <w:rsid w:val="004F3970"/>
    <w:rsid w:val="004F7AA2"/>
    <w:rsid w:val="0051533E"/>
    <w:rsid w:val="00536B37"/>
    <w:rsid w:val="005446D2"/>
    <w:rsid w:val="005728B1"/>
    <w:rsid w:val="00587CF9"/>
    <w:rsid w:val="005916CE"/>
    <w:rsid w:val="005B5EDD"/>
    <w:rsid w:val="005B7C45"/>
    <w:rsid w:val="005C5EB7"/>
    <w:rsid w:val="00621EE4"/>
    <w:rsid w:val="00623935"/>
    <w:rsid w:val="00645AB2"/>
    <w:rsid w:val="00654869"/>
    <w:rsid w:val="0067724B"/>
    <w:rsid w:val="00697C26"/>
    <w:rsid w:val="006A4937"/>
    <w:rsid w:val="006B6590"/>
    <w:rsid w:val="006C427E"/>
    <w:rsid w:val="006D09A5"/>
    <w:rsid w:val="006E423D"/>
    <w:rsid w:val="00712123"/>
    <w:rsid w:val="007151AD"/>
    <w:rsid w:val="007320C9"/>
    <w:rsid w:val="00783632"/>
    <w:rsid w:val="007914C1"/>
    <w:rsid w:val="0079342B"/>
    <w:rsid w:val="007A7126"/>
    <w:rsid w:val="007B27DE"/>
    <w:rsid w:val="007D49EB"/>
    <w:rsid w:val="00804A10"/>
    <w:rsid w:val="0080588C"/>
    <w:rsid w:val="00810DCD"/>
    <w:rsid w:val="0081302B"/>
    <w:rsid w:val="00813747"/>
    <w:rsid w:val="00814A5F"/>
    <w:rsid w:val="008800F3"/>
    <w:rsid w:val="00882E33"/>
    <w:rsid w:val="008B740A"/>
    <w:rsid w:val="008E1DD4"/>
    <w:rsid w:val="008E3FE3"/>
    <w:rsid w:val="008F3E86"/>
    <w:rsid w:val="0091618B"/>
    <w:rsid w:val="009416DD"/>
    <w:rsid w:val="009623ED"/>
    <w:rsid w:val="009646DD"/>
    <w:rsid w:val="00965A50"/>
    <w:rsid w:val="0098313D"/>
    <w:rsid w:val="009A26CD"/>
    <w:rsid w:val="009A3B30"/>
    <w:rsid w:val="009A5459"/>
    <w:rsid w:val="009A74AA"/>
    <w:rsid w:val="009B3C7B"/>
    <w:rsid w:val="009C1EE6"/>
    <w:rsid w:val="009C6912"/>
    <w:rsid w:val="009D2D30"/>
    <w:rsid w:val="00A02702"/>
    <w:rsid w:val="00A0278C"/>
    <w:rsid w:val="00A1350A"/>
    <w:rsid w:val="00A22D7B"/>
    <w:rsid w:val="00A54B5D"/>
    <w:rsid w:val="00A6063B"/>
    <w:rsid w:val="00A6131E"/>
    <w:rsid w:val="00A61411"/>
    <w:rsid w:val="00A665D8"/>
    <w:rsid w:val="00A821EA"/>
    <w:rsid w:val="00A9203D"/>
    <w:rsid w:val="00A9382C"/>
    <w:rsid w:val="00AA34ED"/>
    <w:rsid w:val="00AC2D42"/>
    <w:rsid w:val="00B01270"/>
    <w:rsid w:val="00B11088"/>
    <w:rsid w:val="00B21460"/>
    <w:rsid w:val="00B33AD9"/>
    <w:rsid w:val="00B35593"/>
    <w:rsid w:val="00B40D49"/>
    <w:rsid w:val="00B45183"/>
    <w:rsid w:val="00B50D23"/>
    <w:rsid w:val="00B57E93"/>
    <w:rsid w:val="00B96295"/>
    <w:rsid w:val="00BB4FBD"/>
    <w:rsid w:val="00BB7AF1"/>
    <w:rsid w:val="00BE0554"/>
    <w:rsid w:val="00BE7B76"/>
    <w:rsid w:val="00BF6F56"/>
    <w:rsid w:val="00C600C9"/>
    <w:rsid w:val="00C64FC2"/>
    <w:rsid w:val="00C96B8C"/>
    <w:rsid w:val="00CA2458"/>
    <w:rsid w:val="00CC735D"/>
    <w:rsid w:val="00D127E4"/>
    <w:rsid w:val="00D2685B"/>
    <w:rsid w:val="00D41C62"/>
    <w:rsid w:val="00D96E43"/>
    <w:rsid w:val="00DA3819"/>
    <w:rsid w:val="00DA66CE"/>
    <w:rsid w:val="00DA74BB"/>
    <w:rsid w:val="00DC1971"/>
    <w:rsid w:val="00DC5055"/>
    <w:rsid w:val="00E31B09"/>
    <w:rsid w:val="00E74EAD"/>
    <w:rsid w:val="00E77FAC"/>
    <w:rsid w:val="00E94564"/>
    <w:rsid w:val="00E95DA5"/>
    <w:rsid w:val="00EC75D4"/>
    <w:rsid w:val="00F40FE9"/>
    <w:rsid w:val="00F5195F"/>
    <w:rsid w:val="00F6795F"/>
    <w:rsid w:val="00F90598"/>
    <w:rsid w:val="00F945AD"/>
    <w:rsid w:val="00FA1F42"/>
    <w:rsid w:val="00FA2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6592"/>
  <w15:docId w15:val="{7853F6BE-0AFD-4A0E-82C1-21FA6B42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2C"/>
  </w:style>
  <w:style w:type="paragraph" w:styleId="Titlu1">
    <w:name w:val="heading 1"/>
    <w:basedOn w:val="Normal"/>
    <w:link w:val="Titlu1Caracter"/>
    <w:uiPriority w:val="1"/>
    <w:qFormat/>
    <w:rsid w:val="006E423D"/>
    <w:pPr>
      <w:widowControl w:val="0"/>
      <w:autoSpaceDE w:val="0"/>
      <w:autoSpaceDN w:val="0"/>
      <w:spacing w:before="2" w:after="0" w:line="240" w:lineRule="auto"/>
      <w:ind w:left="902"/>
      <w:outlineLvl w:val="0"/>
    </w:pPr>
    <w:rPr>
      <w:rFonts w:ascii="Times New Roman" w:eastAsia="Times New Roman" w:hAnsi="Times New Roman" w:cs="Times New Roman"/>
      <w:sz w:val="28"/>
      <w:szCs w:val="28"/>
      <w:lang w:val="ro-RO"/>
    </w:rPr>
  </w:style>
  <w:style w:type="paragraph" w:styleId="Titlu2">
    <w:name w:val="heading 2"/>
    <w:basedOn w:val="Normal"/>
    <w:link w:val="Titlu2Caracter"/>
    <w:uiPriority w:val="1"/>
    <w:qFormat/>
    <w:rsid w:val="006E423D"/>
    <w:pPr>
      <w:widowControl w:val="0"/>
      <w:autoSpaceDE w:val="0"/>
      <w:autoSpaceDN w:val="0"/>
      <w:spacing w:after="0" w:line="240" w:lineRule="auto"/>
      <w:ind w:left="2095"/>
      <w:outlineLvl w:val="1"/>
    </w:pPr>
    <w:rPr>
      <w:rFonts w:ascii="Times New Roman" w:eastAsia="Times New Roman" w:hAnsi="Times New Roman" w:cs="Times New Roman"/>
      <w:b/>
      <w:bCs/>
      <w:sz w:val="24"/>
      <w:szCs w:val="24"/>
      <w:lang w:val="ro-RO"/>
    </w:rPr>
  </w:style>
  <w:style w:type="paragraph" w:styleId="Titlu7">
    <w:name w:val="heading 7"/>
    <w:basedOn w:val="Normal"/>
    <w:next w:val="Normal"/>
    <w:link w:val="Titlu7Caracter"/>
    <w:uiPriority w:val="9"/>
    <w:semiHidden/>
    <w:unhideWhenUsed/>
    <w:qFormat/>
    <w:rsid w:val="006C427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A9382C"/>
    <w:pPr>
      <w:spacing w:after="0" w:line="240" w:lineRule="auto"/>
    </w:pPr>
    <w:rPr>
      <w:rFonts w:eastAsiaTheme="minorEastAsia"/>
    </w:rPr>
  </w:style>
  <w:style w:type="paragraph" w:styleId="Subsol">
    <w:name w:val="footer"/>
    <w:basedOn w:val="Normal"/>
    <w:link w:val="SubsolCaracter"/>
    <w:rsid w:val="00A9382C"/>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basedOn w:val="Fontdeparagrafimplicit"/>
    <w:link w:val="Subsol"/>
    <w:rsid w:val="00A9382C"/>
    <w:rPr>
      <w:rFonts w:ascii="Times New Roman" w:eastAsia="Times New Roman" w:hAnsi="Times New Roman" w:cs="Times New Roman"/>
      <w:sz w:val="24"/>
      <w:szCs w:val="24"/>
      <w:lang w:val="ro-RO" w:eastAsia="ro-RO"/>
    </w:rPr>
  </w:style>
  <w:style w:type="character" w:customStyle="1" w:styleId="Titlu1Caracter">
    <w:name w:val="Titlu 1 Caracter"/>
    <w:basedOn w:val="Fontdeparagrafimplicit"/>
    <w:link w:val="Titlu1"/>
    <w:uiPriority w:val="1"/>
    <w:rsid w:val="006E423D"/>
    <w:rPr>
      <w:rFonts w:ascii="Times New Roman" w:eastAsia="Times New Roman" w:hAnsi="Times New Roman" w:cs="Times New Roman"/>
      <w:sz w:val="28"/>
      <w:szCs w:val="28"/>
      <w:lang w:val="ro-RO"/>
    </w:rPr>
  </w:style>
  <w:style w:type="character" w:customStyle="1" w:styleId="Titlu2Caracter">
    <w:name w:val="Titlu 2 Caracter"/>
    <w:basedOn w:val="Fontdeparagrafimplicit"/>
    <w:link w:val="Titlu2"/>
    <w:uiPriority w:val="1"/>
    <w:rsid w:val="006E423D"/>
    <w:rPr>
      <w:rFonts w:ascii="Times New Roman" w:eastAsia="Times New Roman" w:hAnsi="Times New Roman" w:cs="Times New Roman"/>
      <w:b/>
      <w:bCs/>
      <w:sz w:val="24"/>
      <w:szCs w:val="24"/>
      <w:lang w:val="ro-RO"/>
    </w:rPr>
  </w:style>
  <w:style w:type="paragraph" w:styleId="Corptext">
    <w:name w:val="Body Text"/>
    <w:basedOn w:val="Normal"/>
    <w:link w:val="CorptextCaracter"/>
    <w:uiPriority w:val="1"/>
    <w:qFormat/>
    <w:rsid w:val="006E423D"/>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CorptextCaracter">
    <w:name w:val="Corp text Caracter"/>
    <w:basedOn w:val="Fontdeparagrafimplicit"/>
    <w:link w:val="Corptext"/>
    <w:uiPriority w:val="1"/>
    <w:rsid w:val="006E423D"/>
    <w:rPr>
      <w:rFonts w:ascii="Times New Roman" w:eastAsia="Times New Roman" w:hAnsi="Times New Roman" w:cs="Times New Roman"/>
      <w:sz w:val="24"/>
      <w:szCs w:val="24"/>
      <w:lang w:val="ro-RO"/>
    </w:rPr>
  </w:style>
  <w:style w:type="paragraph" w:styleId="Titlu">
    <w:name w:val="Title"/>
    <w:basedOn w:val="Normal"/>
    <w:link w:val="TitluCaracter"/>
    <w:uiPriority w:val="1"/>
    <w:qFormat/>
    <w:rsid w:val="006E423D"/>
    <w:pPr>
      <w:widowControl w:val="0"/>
      <w:autoSpaceDE w:val="0"/>
      <w:autoSpaceDN w:val="0"/>
      <w:spacing w:after="0" w:line="321" w:lineRule="exact"/>
      <w:ind w:left="740" w:right="2252"/>
      <w:jc w:val="center"/>
    </w:pPr>
    <w:rPr>
      <w:rFonts w:ascii="Times New Roman" w:eastAsia="Times New Roman" w:hAnsi="Times New Roman" w:cs="Times New Roman"/>
      <w:b/>
      <w:bCs/>
      <w:sz w:val="28"/>
      <w:szCs w:val="28"/>
      <w:lang w:val="ro-RO"/>
    </w:rPr>
  </w:style>
  <w:style w:type="character" w:customStyle="1" w:styleId="TitluCaracter">
    <w:name w:val="Titlu Caracter"/>
    <w:basedOn w:val="Fontdeparagrafimplicit"/>
    <w:link w:val="Titlu"/>
    <w:uiPriority w:val="1"/>
    <w:rsid w:val="006E423D"/>
    <w:rPr>
      <w:rFonts w:ascii="Times New Roman" w:eastAsia="Times New Roman" w:hAnsi="Times New Roman" w:cs="Times New Roman"/>
      <w:b/>
      <w:bCs/>
      <w:sz w:val="28"/>
      <w:szCs w:val="28"/>
      <w:lang w:val="ro-RO"/>
    </w:rPr>
  </w:style>
  <w:style w:type="paragraph" w:styleId="Listparagraf">
    <w:name w:val="List Paragraph"/>
    <w:basedOn w:val="Normal"/>
    <w:uiPriority w:val="1"/>
    <w:qFormat/>
    <w:rsid w:val="006E423D"/>
    <w:pPr>
      <w:widowControl w:val="0"/>
      <w:autoSpaceDE w:val="0"/>
      <w:autoSpaceDN w:val="0"/>
      <w:spacing w:after="0" w:line="240" w:lineRule="auto"/>
      <w:ind w:left="193"/>
    </w:pPr>
    <w:rPr>
      <w:rFonts w:ascii="Times New Roman" w:eastAsia="Times New Roman" w:hAnsi="Times New Roman" w:cs="Times New Roman"/>
      <w:lang w:val="ro-RO"/>
    </w:rPr>
  </w:style>
  <w:style w:type="paragraph" w:customStyle="1" w:styleId="TableParagraph">
    <w:name w:val="Table Paragraph"/>
    <w:basedOn w:val="Normal"/>
    <w:uiPriority w:val="1"/>
    <w:qFormat/>
    <w:rsid w:val="006E423D"/>
    <w:pPr>
      <w:widowControl w:val="0"/>
      <w:autoSpaceDE w:val="0"/>
      <w:autoSpaceDN w:val="0"/>
      <w:spacing w:after="0" w:line="273" w:lineRule="exact"/>
    </w:pPr>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6E423D"/>
    <w:pPr>
      <w:widowControl w:val="0"/>
      <w:autoSpaceDE w:val="0"/>
      <w:autoSpaceDN w:val="0"/>
      <w:spacing w:after="0" w:line="240" w:lineRule="auto"/>
    </w:pPr>
    <w:rPr>
      <w:rFonts w:ascii="Tahoma" w:eastAsia="Times New Roman" w:hAnsi="Tahoma" w:cs="Tahoma"/>
      <w:sz w:val="16"/>
      <w:szCs w:val="16"/>
      <w:lang w:val="ro-RO"/>
    </w:rPr>
  </w:style>
  <w:style w:type="character" w:customStyle="1" w:styleId="TextnBalonCaracter">
    <w:name w:val="Text în Balon Caracter"/>
    <w:basedOn w:val="Fontdeparagrafimplicit"/>
    <w:link w:val="TextnBalon"/>
    <w:uiPriority w:val="99"/>
    <w:semiHidden/>
    <w:rsid w:val="006E423D"/>
    <w:rPr>
      <w:rFonts w:ascii="Tahoma" w:eastAsia="Times New Roman" w:hAnsi="Tahoma" w:cs="Tahoma"/>
      <w:sz w:val="16"/>
      <w:szCs w:val="16"/>
      <w:lang w:val="ro-RO"/>
    </w:rPr>
  </w:style>
  <w:style w:type="character" w:customStyle="1" w:styleId="markedcontent">
    <w:name w:val="markedcontent"/>
    <w:basedOn w:val="Fontdeparagrafimplicit"/>
    <w:rsid w:val="004F3970"/>
  </w:style>
  <w:style w:type="character" w:customStyle="1" w:styleId="Titlu7Caracter">
    <w:name w:val="Titlu 7 Caracter"/>
    <w:basedOn w:val="Fontdeparagrafimplicit"/>
    <w:link w:val="Titlu7"/>
    <w:uiPriority w:val="9"/>
    <w:semiHidden/>
    <w:rsid w:val="006C427E"/>
    <w:rPr>
      <w:rFonts w:asciiTheme="majorHAnsi" w:eastAsiaTheme="majorEastAsia" w:hAnsiTheme="majorHAnsi" w:cstheme="majorBidi"/>
      <w:i/>
      <w:iCs/>
      <w:color w:val="243F60" w:themeColor="accent1" w:themeShade="7F"/>
    </w:rPr>
  </w:style>
  <w:style w:type="paragraph" w:styleId="Corptext2">
    <w:name w:val="Body Text 2"/>
    <w:basedOn w:val="Normal"/>
    <w:link w:val="Corptext2Caracter"/>
    <w:uiPriority w:val="99"/>
    <w:semiHidden/>
    <w:unhideWhenUsed/>
    <w:rsid w:val="006C427E"/>
    <w:pPr>
      <w:spacing w:after="120" w:line="480" w:lineRule="auto"/>
    </w:pPr>
  </w:style>
  <w:style w:type="character" w:customStyle="1" w:styleId="Corptext2Caracter">
    <w:name w:val="Corp text 2 Caracter"/>
    <w:basedOn w:val="Fontdeparagrafimplicit"/>
    <w:link w:val="Corptext2"/>
    <w:uiPriority w:val="99"/>
    <w:semiHidden/>
    <w:rsid w:val="006C427E"/>
  </w:style>
  <w:style w:type="character" w:styleId="Hyperlink">
    <w:name w:val="Hyperlink"/>
    <w:basedOn w:val="Fontdeparagrafimplicit"/>
    <w:uiPriority w:val="99"/>
    <w:semiHidden/>
    <w:unhideWhenUsed/>
    <w:rsid w:val="00035D80"/>
    <w:rPr>
      <w:color w:val="0000FF" w:themeColor="hyperlink"/>
      <w:u w:val="single"/>
    </w:rPr>
  </w:style>
  <w:style w:type="character" w:styleId="Accentuat">
    <w:name w:val="Emphasis"/>
    <w:basedOn w:val="Fontdeparagrafimplicit"/>
    <w:uiPriority w:val="20"/>
    <w:qFormat/>
    <w:rsid w:val="005B5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9126">
      <w:bodyDiv w:val="1"/>
      <w:marLeft w:val="0"/>
      <w:marRight w:val="0"/>
      <w:marTop w:val="0"/>
      <w:marBottom w:val="0"/>
      <w:divBdr>
        <w:top w:val="none" w:sz="0" w:space="0" w:color="auto"/>
        <w:left w:val="none" w:sz="0" w:space="0" w:color="auto"/>
        <w:bottom w:val="none" w:sz="0" w:space="0" w:color="auto"/>
        <w:right w:val="none" w:sz="0" w:space="0" w:color="auto"/>
      </w:divBdr>
    </w:div>
    <w:div w:id="756562559">
      <w:bodyDiv w:val="1"/>
      <w:marLeft w:val="0"/>
      <w:marRight w:val="0"/>
      <w:marTop w:val="0"/>
      <w:marBottom w:val="0"/>
      <w:divBdr>
        <w:top w:val="none" w:sz="0" w:space="0" w:color="auto"/>
        <w:left w:val="none" w:sz="0" w:space="0" w:color="auto"/>
        <w:bottom w:val="none" w:sz="0" w:space="0" w:color="auto"/>
        <w:right w:val="none" w:sz="0" w:space="0" w:color="auto"/>
      </w:divBdr>
    </w:div>
    <w:div w:id="15900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_sinc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B5FC-9607-4975-B705-DE8B958C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5206</Words>
  <Characters>30195</Characters>
  <Application>Microsoft Office Word</Application>
  <DocSecurity>0</DocSecurity>
  <Lines>251</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user8312</cp:lastModifiedBy>
  <cp:revision>16</cp:revision>
  <cp:lastPrinted>2024-01-29T13:29:00Z</cp:lastPrinted>
  <dcterms:created xsi:type="dcterms:W3CDTF">2024-01-22T08:57:00Z</dcterms:created>
  <dcterms:modified xsi:type="dcterms:W3CDTF">2024-03-12T13:55:00Z</dcterms:modified>
</cp:coreProperties>
</file>